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D7" w:rsidRDefault="008E32CE">
      <w:pPr>
        <w:rPr>
          <w:b/>
          <w:sz w:val="20"/>
          <w:szCs w:val="20"/>
        </w:rPr>
      </w:pPr>
      <w:bookmarkStart w:id="0" w:name="_GoBack"/>
      <w:bookmarkEnd w:id="0"/>
      <w:r>
        <w:rPr>
          <w:noProof/>
          <w:sz w:val="18"/>
          <w:szCs w:val="18"/>
          <w:lang w:val="es-CL" w:eastAsia="es-CL"/>
        </w:rPr>
        <w:drawing>
          <wp:anchor distT="0" distB="0" distL="114300" distR="114300" simplePos="0" relativeHeight="251658240" behindDoc="0" locked="0" layoutInCell="1" hidden="0" allowOverlap="1">
            <wp:simplePos x="0" y="0"/>
            <wp:positionH relativeFrom="margin">
              <wp:posOffset>-285749</wp:posOffset>
            </wp:positionH>
            <wp:positionV relativeFrom="margin">
              <wp:posOffset>-57149</wp:posOffset>
            </wp:positionV>
            <wp:extent cx="574040" cy="551180"/>
            <wp:effectExtent l="0" t="0" r="0" b="0"/>
            <wp:wrapSquare wrapText="bothSides" distT="0" distB="0" distL="114300" distR="114300"/>
            <wp:docPr id="1" name="image1.jpg" descr="Descripción: cat773_imagen2_68"/>
            <wp:cNvGraphicFramePr/>
            <a:graphic xmlns:a="http://schemas.openxmlformats.org/drawingml/2006/main">
              <a:graphicData uri="http://schemas.openxmlformats.org/drawingml/2006/picture">
                <pic:pic xmlns:pic="http://schemas.openxmlformats.org/drawingml/2006/picture">
                  <pic:nvPicPr>
                    <pic:cNvPr id="0" name="image1.jpg" descr="Descripción: cat773_imagen2_68"/>
                    <pic:cNvPicPr preferRelativeResize="0"/>
                  </pic:nvPicPr>
                  <pic:blipFill>
                    <a:blip r:embed="rId7"/>
                    <a:srcRect/>
                    <a:stretch>
                      <a:fillRect/>
                    </a:stretch>
                  </pic:blipFill>
                  <pic:spPr>
                    <a:xfrm>
                      <a:off x="0" y="0"/>
                      <a:ext cx="574040" cy="551180"/>
                    </a:xfrm>
                    <a:prstGeom prst="rect">
                      <a:avLst/>
                    </a:prstGeom>
                    <a:ln/>
                  </pic:spPr>
                </pic:pic>
              </a:graphicData>
            </a:graphic>
          </wp:anchor>
        </w:drawing>
      </w:r>
      <w:r>
        <w:rPr>
          <w:b/>
          <w:sz w:val="20"/>
          <w:szCs w:val="20"/>
        </w:rPr>
        <w:t>Colegio San Luis Beltrán - Vespertino</w:t>
      </w:r>
    </w:p>
    <w:p w:rsidR="00556AD7" w:rsidRDefault="008E32CE">
      <w:pPr>
        <w:pBdr>
          <w:top w:val="nil"/>
          <w:left w:val="nil"/>
          <w:bottom w:val="nil"/>
          <w:right w:val="nil"/>
          <w:between w:val="nil"/>
        </w:pBdr>
        <w:tabs>
          <w:tab w:val="center" w:pos="4419"/>
          <w:tab w:val="right" w:pos="8838"/>
          <w:tab w:val="left" w:pos="6845"/>
        </w:tabs>
        <w:rPr>
          <w:b/>
          <w:color w:val="000000"/>
          <w:sz w:val="20"/>
          <w:szCs w:val="20"/>
        </w:rPr>
      </w:pPr>
      <w:r>
        <w:rPr>
          <w:b/>
          <w:color w:val="000000"/>
          <w:sz w:val="20"/>
          <w:szCs w:val="20"/>
        </w:rPr>
        <w:t>Asignatura:</w:t>
      </w:r>
      <w:r>
        <w:rPr>
          <w:b/>
          <w:sz w:val="20"/>
          <w:szCs w:val="20"/>
        </w:rPr>
        <w:t xml:space="preserve"> Convivencia Social.</w:t>
      </w:r>
    </w:p>
    <w:p w:rsidR="00556AD7" w:rsidRDefault="008E32CE">
      <w:pPr>
        <w:pBdr>
          <w:top w:val="nil"/>
          <w:left w:val="nil"/>
          <w:bottom w:val="nil"/>
          <w:right w:val="nil"/>
          <w:between w:val="nil"/>
        </w:pBdr>
        <w:tabs>
          <w:tab w:val="center" w:pos="4419"/>
          <w:tab w:val="right" w:pos="8838"/>
        </w:tabs>
        <w:rPr>
          <w:b/>
          <w:color w:val="000000"/>
          <w:sz w:val="20"/>
          <w:szCs w:val="20"/>
        </w:rPr>
      </w:pPr>
      <w:r>
        <w:rPr>
          <w:b/>
          <w:color w:val="000000"/>
          <w:sz w:val="20"/>
          <w:szCs w:val="20"/>
        </w:rPr>
        <w:t>Profeso</w:t>
      </w:r>
      <w:r>
        <w:rPr>
          <w:b/>
          <w:sz w:val="20"/>
          <w:szCs w:val="20"/>
        </w:rPr>
        <w:t>r</w:t>
      </w:r>
      <w:r>
        <w:rPr>
          <w:b/>
          <w:color w:val="000000"/>
          <w:sz w:val="20"/>
          <w:szCs w:val="20"/>
        </w:rPr>
        <w:t xml:space="preserve">: Alex </w:t>
      </w:r>
      <w:proofErr w:type="spellStart"/>
      <w:r>
        <w:rPr>
          <w:b/>
          <w:color w:val="000000"/>
          <w:sz w:val="20"/>
          <w:szCs w:val="20"/>
        </w:rPr>
        <w:t>Thon</w:t>
      </w:r>
      <w:proofErr w:type="spellEnd"/>
      <w:r>
        <w:rPr>
          <w:b/>
          <w:color w:val="000000"/>
          <w:sz w:val="20"/>
          <w:szCs w:val="20"/>
        </w:rPr>
        <w:t>.</w:t>
      </w:r>
    </w:p>
    <w:p w:rsidR="00556AD7" w:rsidRDefault="008E32CE">
      <w:pPr>
        <w:pBdr>
          <w:top w:val="nil"/>
          <w:left w:val="nil"/>
          <w:bottom w:val="nil"/>
          <w:right w:val="nil"/>
          <w:between w:val="nil"/>
        </w:pBdr>
        <w:tabs>
          <w:tab w:val="center" w:pos="4419"/>
          <w:tab w:val="right" w:pos="8838"/>
        </w:tabs>
        <w:rPr>
          <w:b/>
          <w:color w:val="000000"/>
          <w:sz w:val="20"/>
          <w:szCs w:val="20"/>
        </w:rPr>
      </w:pPr>
      <w:r>
        <w:rPr>
          <w:b/>
          <w:color w:val="000000"/>
          <w:sz w:val="20"/>
          <w:szCs w:val="20"/>
        </w:rPr>
        <w:t xml:space="preserve">Curso: I </w:t>
      </w:r>
      <w:r>
        <w:rPr>
          <w:b/>
          <w:sz w:val="20"/>
          <w:szCs w:val="20"/>
        </w:rPr>
        <w:t>ciclo.</w:t>
      </w:r>
    </w:p>
    <w:p w:rsidR="00556AD7" w:rsidRDefault="00556AD7">
      <w:pPr>
        <w:pBdr>
          <w:top w:val="nil"/>
          <w:left w:val="nil"/>
          <w:bottom w:val="nil"/>
          <w:right w:val="nil"/>
          <w:between w:val="nil"/>
        </w:pBdr>
        <w:tabs>
          <w:tab w:val="center" w:pos="4419"/>
          <w:tab w:val="right" w:pos="8838"/>
        </w:tabs>
        <w:rPr>
          <w:b/>
          <w:color w:val="000000"/>
          <w:sz w:val="18"/>
          <w:szCs w:val="18"/>
        </w:rPr>
      </w:pPr>
    </w:p>
    <w:p w:rsidR="00556AD7" w:rsidRDefault="008E32CE">
      <w:pPr>
        <w:pBdr>
          <w:top w:val="nil"/>
          <w:left w:val="nil"/>
          <w:bottom w:val="nil"/>
          <w:right w:val="nil"/>
          <w:between w:val="nil"/>
        </w:pBdr>
        <w:spacing w:line="259" w:lineRule="auto"/>
        <w:ind w:left="360"/>
        <w:jc w:val="center"/>
        <w:rPr>
          <w:b/>
          <w:color w:val="000000"/>
          <w:sz w:val="28"/>
          <w:szCs w:val="28"/>
          <w:u w:val="single"/>
        </w:rPr>
      </w:pPr>
      <w:r>
        <w:rPr>
          <w:b/>
          <w:color w:val="000000"/>
          <w:sz w:val="28"/>
          <w:szCs w:val="28"/>
          <w:u w:val="single"/>
        </w:rPr>
        <w:t xml:space="preserve">GUÍA DE TRABAJO Nº </w:t>
      </w:r>
      <w:r>
        <w:rPr>
          <w:b/>
          <w:sz w:val="28"/>
          <w:szCs w:val="28"/>
          <w:u w:val="single"/>
        </w:rPr>
        <w:t>1</w:t>
      </w:r>
      <w:r>
        <w:rPr>
          <w:b/>
          <w:color w:val="000000"/>
          <w:sz w:val="28"/>
          <w:szCs w:val="28"/>
          <w:u w:val="single"/>
        </w:rPr>
        <w:t xml:space="preserve"> – 2° SEMESTRE 2020</w:t>
      </w:r>
    </w:p>
    <w:p w:rsidR="00556AD7" w:rsidRDefault="008E32CE">
      <w:pPr>
        <w:pBdr>
          <w:top w:val="nil"/>
          <w:left w:val="nil"/>
          <w:bottom w:val="nil"/>
          <w:right w:val="nil"/>
          <w:between w:val="nil"/>
        </w:pBdr>
        <w:spacing w:line="259" w:lineRule="auto"/>
        <w:ind w:left="360"/>
        <w:jc w:val="center"/>
        <w:rPr>
          <w:b/>
          <w:color w:val="000000"/>
          <w:sz w:val="28"/>
          <w:szCs w:val="28"/>
          <w:u w:val="single"/>
        </w:rPr>
      </w:pPr>
      <w:r>
        <w:rPr>
          <w:b/>
          <w:sz w:val="28"/>
          <w:szCs w:val="28"/>
          <w:u w:val="single"/>
        </w:rPr>
        <w:t>CONVIVENCIA SOCIAL</w:t>
      </w:r>
    </w:p>
    <w:p w:rsidR="00556AD7" w:rsidRDefault="008E32CE">
      <w:pPr>
        <w:pBdr>
          <w:top w:val="nil"/>
          <w:left w:val="nil"/>
          <w:bottom w:val="nil"/>
          <w:right w:val="nil"/>
          <w:between w:val="nil"/>
        </w:pBdr>
        <w:spacing w:line="259" w:lineRule="auto"/>
        <w:ind w:left="360"/>
        <w:jc w:val="center"/>
        <w:rPr>
          <w:b/>
          <w:color w:val="000000"/>
          <w:sz w:val="28"/>
          <w:szCs w:val="28"/>
          <w:u w:val="single"/>
        </w:rPr>
      </w:pPr>
      <w:r>
        <w:rPr>
          <w:b/>
          <w:color w:val="000000"/>
          <w:sz w:val="28"/>
          <w:szCs w:val="28"/>
          <w:u w:val="single"/>
        </w:rPr>
        <w:t>TEMA</w:t>
      </w:r>
      <w:r>
        <w:rPr>
          <w:b/>
          <w:sz w:val="28"/>
          <w:szCs w:val="28"/>
          <w:u w:val="single"/>
        </w:rPr>
        <w:t>: Trabajo en grupo v/s Trabajo Colaborativo</w:t>
      </w:r>
    </w:p>
    <w:p w:rsidR="00556AD7" w:rsidRDefault="00556AD7">
      <w:pPr>
        <w:pBdr>
          <w:top w:val="nil"/>
          <w:left w:val="nil"/>
          <w:bottom w:val="nil"/>
          <w:right w:val="nil"/>
          <w:between w:val="nil"/>
        </w:pBdr>
        <w:spacing w:line="259" w:lineRule="auto"/>
        <w:ind w:left="360"/>
        <w:jc w:val="center"/>
        <w:rPr>
          <w:b/>
          <w:color w:val="000000"/>
          <w:sz w:val="28"/>
          <w:szCs w:val="28"/>
          <w:u w:val="single"/>
        </w:rPr>
      </w:pPr>
    </w:p>
    <w:p w:rsidR="00556AD7" w:rsidRDefault="00556AD7">
      <w:pPr>
        <w:pBdr>
          <w:top w:val="nil"/>
          <w:left w:val="nil"/>
          <w:bottom w:val="nil"/>
          <w:right w:val="nil"/>
          <w:between w:val="nil"/>
        </w:pBdr>
        <w:spacing w:after="160" w:line="259" w:lineRule="auto"/>
        <w:ind w:left="360"/>
        <w:jc w:val="center"/>
        <w:rPr>
          <w:b/>
          <w:color w:val="000000"/>
          <w:sz w:val="28"/>
          <w:szCs w:val="28"/>
        </w:rPr>
      </w:pPr>
    </w:p>
    <w:tbl>
      <w:tblPr>
        <w:tblStyle w:val="a"/>
        <w:tblW w:w="903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8"/>
        <w:gridCol w:w="4375"/>
      </w:tblGrid>
      <w:tr w:rsidR="00556AD7">
        <w:trPr>
          <w:trHeight w:val="530"/>
        </w:trPr>
        <w:tc>
          <w:tcPr>
            <w:tcW w:w="4658" w:type="dxa"/>
            <w:vAlign w:val="center"/>
          </w:tcPr>
          <w:p w:rsidR="00556AD7" w:rsidRDefault="008E32CE">
            <w:pPr>
              <w:pBdr>
                <w:top w:val="nil"/>
                <w:left w:val="nil"/>
                <w:bottom w:val="nil"/>
                <w:right w:val="nil"/>
                <w:between w:val="nil"/>
              </w:pBdr>
              <w:spacing w:line="259" w:lineRule="auto"/>
              <w:jc w:val="center"/>
              <w:rPr>
                <w:b/>
                <w:color w:val="000000"/>
                <w:sz w:val="28"/>
                <w:szCs w:val="28"/>
              </w:rPr>
            </w:pPr>
            <w:r>
              <w:rPr>
                <w:b/>
                <w:color w:val="000000"/>
                <w:sz w:val="28"/>
                <w:szCs w:val="28"/>
              </w:rPr>
              <w:t>Fecha envío de Guía</w:t>
            </w:r>
          </w:p>
        </w:tc>
        <w:tc>
          <w:tcPr>
            <w:tcW w:w="4375" w:type="dxa"/>
            <w:vAlign w:val="center"/>
          </w:tcPr>
          <w:p w:rsidR="00556AD7" w:rsidRDefault="008E32CE">
            <w:pPr>
              <w:pBdr>
                <w:top w:val="nil"/>
                <w:left w:val="nil"/>
                <w:bottom w:val="nil"/>
                <w:right w:val="nil"/>
                <w:between w:val="nil"/>
              </w:pBdr>
              <w:spacing w:line="259" w:lineRule="auto"/>
              <w:jc w:val="center"/>
              <w:rPr>
                <w:b/>
                <w:color w:val="000000"/>
                <w:sz w:val="28"/>
                <w:szCs w:val="28"/>
              </w:rPr>
            </w:pPr>
            <w:bookmarkStart w:id="1" w:name="_gjdgxs" w:colFirst="0" w:colLast="0"/>
            <w:bookmarkEnd w:id="1"/>
            <w:r>
              <w:rPr>
                <w:b/>
                <w:sz w:val="28"/>
                <w:szCs w:val="28"/>
              </w:rPr>
              <w:t>24/agosto/2020</w:t>
            </w:r>
          </w:p>
        </w:tc>
      </w:tr>
      <w:tr w:rsidR="00556AD7">
        <w:trPr>
          <w:trHeight w:val="546"/>
        </w:trPr>
        <w:tc>
          <w:tcPr>
            <w:tcW w:w="4658" w:type="dxa"/>
            <w:vAlign w:val="center"/>
          </w:tcPr>
          <w:p w:rsidR="00556AD7" w:rsidRDefault="008E32CE">
            <w:pPr>
              <w:pBdr>
                <w:top w:val="nil"/>
                <w:left w:val="nil"/>
                <w:bottom w:val="nil"/>
                <w:right w:val="nil"/>
                <w:between w:val="nil"/>
              </w:pBdr>
              <w:spacing w:line="259" w:lineRule="auto"/>
              <w:jc w:val="center"/>
              <w:rPr>
                <w:b/>
                <w:color w:val="000000"/>
                <w:sz w:val="28"/>
                <w:szCs w:val="28"/>
              </w:rPr>
            </w:pPr>
            <w:r>
              <w:rPr>
                <w:b/>
                <w:color w:val="000000"/>
                <w:sz w:val="28"/>
                <w:szCs w:val="28"/>
              </w:rPr>
              <w:t>Fecha límite devolución Guía</w:t>
            </w:r>
          </w:p>
        </w:tc>
        <w:tc>
          <w:tcPr>
            <w:tcW w:w="4375" w:type="dxa"/>
            <w:vAlign w:val="center"/>
          </w:tcPr>
          <w:p w:rsidR="00556AD7" w:rsidRDefault="00597C8A" w:rsidP="00597C8A">
            <w:pPr>
              <w:pBdr>
                <w:top w:val="nil"/>
                <w:left w:val="nil"/>
                <w:bottom w:val="nil"/>
                <w:right w:val="nil"/>
                <w:between w:val="nil"/>
              </w:pBdr>
              <w:spacing w:line="259" w:lineRule="auto"/>
              <w:jc w:val="center"/>
              <w:rPr>
                <w:b/>
                <w:color w:val="000000"/>
                <w:sz w:val="28"/>
                <w:szCs w:val="28"/>
              </w:rPr>
            </w:pPr>
            <w:r>
              <w:rPr>
                <w:b/>
                <w:sz w:val="28"/>
                <w:szCs w:val="28"/>
              </w:rPr>
              <w:t>04</w:t>
            </w:r>
            <w:r w:rsidR="008E32CE">
              <w:rPr>
                <w:b/>
                <w:sz w:val="28"/>
                <w:szCs w:val="28"/>
              </w:rPr>
              <w:t>/</w:t>
            </w:r>
            <w:r>
              <w:rPr>
                <w:b/>
                <w:sz w:val="28"/>
                <w:szCs w:val="28"/>
              </w:rPr>
              <w:t>septiembre</w:t>
            </w:r>
            <w:r w:rsidR="008E32CE">
              <w:rPr>
                <w:b/>
                <w:sz w:val="28"/>
                <w:szCs w:val="28"/>
              </w:rPr>
              <w:t>/2020</w:t>
            </w:r>
          </w:p>
        </w:tc>
      </w:tr>
    </w:tbl>
    <w:p w:rsidR="00556AD7" w:rsidRDefault="00556AD7">
      <w:pPr>
        <w:pBdr>
          <w:top w:val="nil"/>
          <w:left w:val="nil"/>
          <w:bottom w:val="nil"/>
          <w:right w:val="nil"/>
          <w:between w:val="nil"/>
        </w:pBdr>
        <w:spacing w:after="160" w:line="259" w:lineRule="auto"/>
        <w:jc w:val="both"/>
        <w:rPr>
          <w:color w:val="000000"/>
          <w:sz w:val="22"/>
          <w:szCs w:val="22"/>
        </w:rPr>
      </w:pPr>
    </w:p>
    <w:tbl>
      <w:tblPr>
        <w:tblStyle w:val="a0"/>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556AD7">
        <w:trPr>
          <w:trHeight w:val="697"/>
          <w:jc w:val="center"/>
        </w:trPr>
        <w:tc>
          <w:tcPr>
            <w:tcW w:w="9061" w:type="dxa"/>
            <w:gridSpan w:val="3"/>
            <w:shd w:val="clear" w:color="auto" w:fill="auto"/>
            <w:vAlign w:val="center"/>
          </w:tcPr>
          <w:p w:rsidR="00556AD7" w:rsidRDefault="008E32CE">
            <w:pPr>
              <w:pBdr>
                <w:top w:val="nil"/>
                <w:left w:val="nil"/>
                <w:bottom w:val="nil"/>
                <w:right w:val="nil"/>
                <w:between w:val="nil"/>
              </w:pBdr>
              <w:spacing w:line="360" w:lineRule="auto"/>
              <w:ind w:right="537"/>
              <w:rPr>
                <w:b/>
                <w:color w:val="000000"/>
                <w:sz w:val="28"/>
                <w:szCs w:val="28"/>
              </w:rPr>
            </w:pPr>
            <w:r>
              <w:rPr>
                <w:b/>
                <w:color w:val="000000"/>
                <w:sz w:val="28"/>
                <w:szCs w:val="28"/>
              </w:rPr>
              <w:t>NOMBRE:</w:t>
            </w:r>
          </w:p>
        </w:tc>
      </w:tr>
      <w:tr w:rsidR="00556AD7">
        <w:trPr>
          <w:trHeight w:val="697"/>
          <w:jc w:val="center"/>
        </w:trPr>
        <w:tc>
          <w:tcPr>
            <w:tcW w:w="3020" w:type="dxa"/>
            <w:shd w:val="clear" w:color="auto" w:fill="auto"/>
            <w:vAlign w:val="center"/>
          </w:tcPr>
          <w:p w:rsidR="00556AD7" w:rsidRDefault="008E32CE">
            <w:pPr>
              <w:pBdr>
                <w:top w:val="nil"/>
                <w:left w:val="nil"/>
                <w:bottom w:val="nil"/>
                <w:right w:val="nil"/>
                <w:between w:val="nil"/>
              </w:pBdr>
              <w:spacing w:line="360" w:lineRule="auto"/>
              <w:ind w:right="537"/>
              <w:rPr>
                <w:b/>
                <w:color w:val="000000"/>
                <w:sz w:val="28"/>
                <w:szCs w:val="28"/>
              </w:rPr>
            </w:pPr>
            <w:r>
              <w:rPr>
                <w:b/>
                <w:color w:val="000000"/>
                <w:sz w:val="28"/>
                <w:szCs w:val="28"/>
              </w:rPr>
              <w:t>CURSO:</w:t>
            </w:r>
          </w:p>
        </w:tc>
        <w:tc>
          <w:tcPr>
            <w:tcW w:w="3020" w:type="dxa"/>
            <w:shd w:val="clear" w:color="auto" w:fill="auto"/>
            <w:vAlign w:val="center"/>
          </w:tcPr>
          <w:p w:rsidR="00556AD7" w:rsidRDefault="008E32CE">
            <w:pPr>
              <w:pBdr>
                <w:top w:val="nil"/>
                <w:left w:val="nil"/>
                <w:bottom w:val="nil"/>
                <w:right w:val="nil"/>
                <w:between w:val="nil"/>
              </w:pBdr>
              <w:spacing w:line="360" w:lineRule="auto"/>
              <w:ind w:right="537"/>
              <w:rPr>
                <w:b/>
                <w:color w:val="000000"/>
                <w:sz w:val="28"/>
                <w:szCs w:val="28"/>
              </w:rPr>
            </w:pPr>
            <w:r>
              <w:rPr>
                <w:b/>
                <w:color w:val="000000"/>
                <w:sz w:val="28"/>
                <w:szCs w:val="28"/>
              </w:rPr>
              <w:t>PUNTAJE:</w:t>
            </w:r>
          </w:p>
        </w:tc>
        <w:tc>
          <w:tcPr>
            <w:tcW w:w="3021" w:type="dxa"/>
            <w:shd w:val="clear" w:color="auto" w:fill="auto"/>
            <w:vAlign w:val="center"/>
          </w:tcPr>
          <w:p w:rsidR="00556AD7" w:rsidRDefault="008E32CE">
            <w:pPr>
              <w:pBdr>
                <w:top w:val="nil"/>
                <w:left w:val="nil"/>
                <w:bottom w:val="nil"/>
                <w:right w:val="nil"/>
                <w:between w:val="nil"/>
              </w:pBdr>
              <w:spacing w:line="360" w:lineRule="auto"/>
              <w:ind w:right="537"/>
              <w:rPr>
                <w:b/>
                <w:color w:val="000000"/>
                <w:sz w:val="28"/>
                <w:szCs w:val="28"/>
              </w:rPr>
            </w:pPr>
            <w:r>
              <w:rPr>
                <w:b/>
                <w:color w:val="000000"/>
                <w:sz w:val="28"/>
                <w:szCs w:val="28"/>
              </w:rPr>
              <w:t>NOTA:</w:t>
            </w:r>
          </w:p>
        </w:tc>
      </w:tr>
    </w:tbl>
    <w:p w:rsidR="00556AD7" w:rsidRDefault="00556AD7">
      <w:pPr>
        <w:ind w:left="-284"/>
        <w:jc w:val="both"/>
      </w:pPr>
    </w:p>
    <w:p w:rsidR="00556AD7" w:rsidRDefault="008E32CE">
      <w:pPr>
        <w:ind w:left="-284"/>
        <w:jc w:val="both"/>
        <w:rPr>
          <w:b/>
          <w:u w:val="single"/>
        </w:rPr>
      </w:pPr>
      <w:r>
        <w:rPr>
          <w:b/>
          <w:u w:val="single"/>
        </w:rPr>
        <w:t xml:space="preserve">INSTRUCCIONES </w:t>
      </w:r>
    </w:p>
    <w:p w:rsidR="00556AD7" w:rsidRDefault="00556AD7">
      <w:pPr>
        <w:ind w:left="-284"/>
        <w:jc w:val="both"/>
        <w:rPr>
          <w:b/>
          <w:u w:val="single"/>
        </w:rPr>
      </w:pPr>
    </w:p>
    <w:p w:rsidR="00556AD7" w:rsidRDefault="008E32CE">
      <w:pPr>
        <w:ind w:left="-284"/>
        <w:jc w:val="both"/>
      </w:pPr>
      <w:r>
        <w:t>Debe leer el texto relacionado con trabajo en grupo v/s trabajo colaborativo.</w:t>
      </w:r>
    </w:p>
    <w:p w:rsidR="00556AD7" w:rsidRDefault="008E32CE">
      <w:pPr>
        <w:ind w:left="-284"/>
        <w:jc w:val="both"/>
      </w:pPr>
      <w:r>
        <w:t>Luego responderá las preguntas asociadas.</w:t>
      </w:r>
    </w:p>
    <w:p w:rsidR="00556AD7" w:rsidRDefault="00556AD7">
      <w:pPr>
        <w:ind w:left="-284"/>
        <w:jc w:val="both"/>
      </w:pPr>
    </w:p>
    <w:p w:rsidR="00556AD7" w:rsidRDefault="008E32CE">
      <w:pPr>
        <w:ind w:left="-284"/>
        <w:jc w:val="both"/>
      </w:pPr>
      <w:r>
        <w:t>TEXTO</w:t>
      </w:r>
    </w:p>
    <w:p w:rsidR="00556AD7" w:rsidRDefault="00556AD7">
      <w:pPr>
        <w:ind w:left="-284"/>
        <w:jc w:val="both"/>
      </w:pPr>
    </w:p>
    <w:p w:rsidR="00556AD7" w:rsidRDefault="008E32CE">
      <w:pPr>
        <w:ind w:left="-284"/>
        <w:jc w:val="both"/>
      </w:pPr>
      <w:r>
        <w:t>Es importante tener en consideración que las personas viven en sociedad, porque necesitan complementarse. En este sentido, se puede sostener que el todo es más que la suma de las partes. Vivir en sociedad muchas veces requiere trabajar colaborativamente con otros para el logro de un fin común. Sin embargo, es importante tener presente que un grupo de personas reunidas no constituye necesariamente un equipo de trabajo colaborativo. Hay actividades que se organizan mejor en base al trabajo individual, donde la persona es autosuficiente. Existen otros trabajos que se pueden desarrollar en grupos, sin grandes coordinaciones, por ejemplo, cumplir una meta de producción en una fábrica o empujar un vehículo. Sin embargo, existen otros trabajos de mayor complejidad que requieren el concurso de varias personas de manera coordinada y colaborativa para alcanzar la meta propuesta. Esta situación se puede producir en varias esferas de la vida, a nivel familiar, laboral y comunitario. Lo importante de un trabajo colaborativo es que este permite potenciar la creatividad, la motivación, generar innovación en las soluciones y optimizar el tiempo y los recursos de la familia, la organización o la comunidad. Para desarrollar un buen trabajo en equipo se necesita de varias etapas o tareas a cumplir: •</w:t>
      </w:r>
      <w:r>
        <w:tab/>
        <w:t xml:space="preserve"> La primera y fundamental, es tener una razón, una situación que nos movilice a solucionar un problema o una necesidad, una meta. Sin esto difícilmente habrá trabajo de equipo. •</w:t>
      </w:r>
      <w:r>
        <w:tab/>
        <w:t xml:space="preserve"> Los equipos deben fijar reglas de conversación, ponerse de acuerdo respecto a los tiempos, quién y cómo se tomarán las decisiones al interior del grupo. •</w:t>
      </w:r>
      <w:r>
        <w:tab/>
        <w:t xml:space="preserve"> Por otra parte, es necesario recalcar que los integrantes del equipo no compiten entre sí –colaboran–; los equipos de trabajo están orientados a objetivos; los equipos son participativos –no así los grupos, necesariamente–; por último, y no menos importante, en los equipos de trabajo, las personas se aceptan entre sí con buena disposición</w:t>
      </w:r>
    </w:p>
    <w:p w:rsidR="00891357" w:rsidRDefault="00891357">
      <w:pPr>
        <w:ind w:left="-284"/>
        <w:jc w:val="both"/>
      </w:pPr>
    </w:p>
    <w:p w:rsidR="00556AD7" w:rsidRDefault="008E32CE">
      <w:pPr>
        <w:ind w:left="-284"/>
        <w:jc w:val="both"/>
      </w:pPr>
      <w:r>
        <w:lastRenderedPageBreak/>
        <w:t>Responda las siguientes preguntas:</w:t>
      </w:r>
    </w:p>
    <w:p w:rsidR="00556AD7" w:rsidRDefault="00556AD7">
      <w:pPr>
        <w:ind w:left="-284"/>
        <w:jc w:val="both"/>
      </w:pPr>
    </w:p>
    <w:p w:rsidR="00556AD7" w:rsidRDefault="008E32CE">
      <w:pPr>
        <w:numPr>
          <w:ilvl w:val="0"/>
          <w:numId w:val="1"/>
        </w:numPr>
        <w:jc w:val="both"/>
      </w:pPr>
      <w:r>
        <w:t>¿Qué entiende usted por trabajo en equipo?</w:t>
      </w:r>
    </w:p>
    <w:p w:rsidR="00556AD7" w:rsidRDefault="00556AD7">
      <w:pPr>
        <w:ind w:left="720"/>
        <w:jc w:val="both"/>
      </w:pPr>
    </w:p>
    <w:p w:rsidR="00556AD7" w:rsidRDefault="00556AD7">
      <w:pPr>
        <w:ind w:left="720"/>
        <w:jc w:val="both"/>
      </w:pPr>
    </w:p>
    <w:tbl>
      <w:tblPr>
        <w:tblStyle w:val="a1"/>
        <w:tblW w:w="77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5"/>
      </w:tblGrid>
      <w:tr w:rsidR="00556AD7">
        <w:trPr>
          <w:trHeight w:val="1095"/>
        </w:trPr>
        <w:tc>
          <w:tcPr>
            <w:tcW w:w="7785" w:type="dxa"/>
            <w:shd w:val="clear" w:color="auto" w:fill="auto"/>
            <w:tcMar>
              <w:top w:w="100" w:type="dxa"/>
              <w:left w:w="100" w:type="dxa"/>
              <w:bottom w:w="100" w:type="dxa"/>
              <w:right w:w="100" w:type="dxa"/>
            </w:tcMar>
          </w:tcPr>
          <w:p w:rsidR="00556AD7" w:rsidRDefault="00556AD7">
            <w:pPr>
              <w:widowControl w:val="0"/>
              <w:pBdr>
                <w:top w:val="nil"/>
                <w:left w:val="nil"/>
                <w:bottom w:val="nil"/>
                <w:right w:val="nil"/>
                <w:between w:val="nil"/>
              </w:pBdr>
            </w:pPr>
          </w:p>
        </w:tc>
      </w:tr>
    </w:tbl>
    <w:p w:rsidR="00556AD7" w:rsidRDefault="00556AD7">
      <w:pPr>
        <w:ind w:left="720"/>
        <w:jc w:val="both"/>
      </w:pPr>
    </w:p>
    <w:p w:rsidR="00556AD7" w:rsidRDefault="00556AD7">
      <w:pPr>
        <w:ind w:left="720"/>
        <w:jc w:val="both"/>
      </w:pPr>
    </w:p>
    <w:p w:rsidR="00556AD7" w:rsidRDefault="008E32CE">
      <w:pPr>
        <w:numPr>
          <w:ilvl w:val="0"/>
          <w:numId w:val="1"/>
        </w:numPr>
        <w:jc w:val="both"/>
      </w:pPr>
      <w:r>
        <w:t>¿Qué entiende usted por trabajo colaborativo?</w:t>
      </w:r>
    </w:p>
    <w:p w:rsidR="00556AD7" w:rsidRDefault="00556AD7">
      <w:pPr>
        <w:ind w:left="720"/>
        <w:jc w:val="both"/>
      </w:pPr>
    </w:p>
    <w:p w:rsidR="00556AD7" w:rsidRDefault="00556AD7">
      <w:pPr>
        <w:ind w:left="720"/>
        <w:jc w:val="both"/>
      </w:pPr>
    </w:p>
    <w:tbl>
      <w:tblPr>
        <w:tblStyle w:val="a2"/>
        <w:tblW w:w="77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5"/>
      </w:tblGrid>
      <w:tr w:rsidR="00556AD7">
        <w:trPr>
          <w:trHeight w:val="1095"/>
        </w:trPr>
        <w:tc>
          <w:tcPr>
            <w:tcW w:w="7785" w:type="dxa"/>
            <w:shd w:val="clear" w:color="auto" w:fill="auto"/>
            <w:tcMar>
              <w:top w:w="100" w:type="dxa"/>
              <w:left w:w="100" w:type="dxa"/>
              <w:bottom w:w="100" w:type="dxa"/>
              <w:right w:w="100" w:type="dxa"/>
            </w:tcMar>
          </w:tcPr>
          <w:p w:rsidR="00556AD7" w:rsidRDefault="00556AD7">
            <w:pPr>
              <w:widowControl w:val="0"/>
            </w:pPr>
          </w:p>
        </w:tc>
      </w:tr>
    </w:tbl>
    <w:p w:rsidR="00556AD7" w:rsidRDefault="00556AD7">
      <w:pPr>
        <w:jc w:val="both"/>
      </w:pPr>
    </w:p>
    <w:p w:rsidR="00556AD7" w:rsidRDefault="00556AD7">
      <w:pPr>
        <w:ind w:left="720"/>
        <w:jc w:val="both"/>
      </w:pPr>
    </w:p>
    <w:p w:rsidR="00556AD7" w:rsidRDefault="008E32CE">
      <w:pPr>
        <w:numPr>
          <w:ilvl w:val="0"/>
          <w:numId w:val="1"/>
        </w:numPr>
        <w:jc w:val="both"/>
      </w:pPr>
      <w:r>
        <w:t>Ejemplifique diferencias entre trabajo en equipo y trabajo colaborativo</w:t>
      </w:r>
    </w:p>
    <w:p w:rsidR="00556AD7" w:rsidRDefault="00556AD7">
      <w:pPr>
        <w:ind w:left="720"/>
        <w:jc w:val="both"/>
      </w:pPr>
    </w:p>
    <w:p w:rsidR="00556AD7" w:rsidRDefault="00556AD7">
      <w:pPr>
        <w:ind w:left="720"/>
        <w:jc w:val="both"/>
      </w:pPr>
    </w:p>
    <w:tbl>
      <w:tblPr>
        <w:tblStyle w:val="a3"/>
        <w:tblW w:w="77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5"/>
      </w:tblGrid>
      <w:tr w:rsidR="00556AD7">
        <w:trPr>
          <w:trHeight w:val="1095"/>
        </w:trPr>
        <w:tc>
          <w:tcPr>
            <w:tcW w:w="7785" w:type="dxa"/>
            <w:shd w:val="clear" w:color="auto" w:fill="auto"/>
            <w:tcMar>
              <w:top w:w="100" w:type="dxa"/>
              <w:left w:w="100" w:type="dxa"/>
              <w:bottom w:w="100" w:type="dxa"/>
              <w:right w:w="100" w:type="dxa"/>
            </w:tcMar>
          </w:tcPr>
          <w:p w:rsidR="00556AD7" w:rsidRDefault="00556AD7">
            <w:pPr>
              <w:widowControl w:val="0"/>
            </w:pPr>
          </w:p>
        </w:tc>
      </w:tr>
    </w:tbl>
    <w:p w:rsidR="00556AD7" w:rsidRDefault="00556AD7">
      <w:pPr>
        <w:ind w:left="720"/>
        <w:jc w:val="both"/>
      </w:pPr>
    </w:p>
    <w:p w:rsidR="00556AD7" w:rsidRDefault="00556AD7">
      <w:pPr>
        <w:jc w:val="both"/>
      </w:pPr>
    </w:p>
    <w:p w:rsidR="00556AD7" w:rsidRDefault="008E32CE">
      <w:pPr>
        <w:numPr>
          <w:ilvl w:val="0"/>
          <w:numId w:val="1"/>
        </w:numPr>
        <w:jc w:val="both"/>
      </w:pPr>
      <w:r>
        <w:t>¿Es importante para el ser humano vivir en sociedad?, ¿por qué?</w:t>
      </w:r>
    </w:p>
    <w:p w:rsidR="00556AD7" w:rsidRDefault="00556AD7">
      <w:pPr>
        <w:ind w:left="720"/>
        <w:jc w:val="both"/>
      </w:pPr>
    </w:p>
    <w:p w:rsidR="00556AD7" w:rsidRDefault="00556AD7">
      <w:pPr>
        <w:ind w:left="720"/>
        <w:jc w:val="both"/>
      </w:pPr>
    </w:p>
    <w:tbl>
      <w:tblPr>
        <w:tblStyle w:val="a4"/>
        <w:tblW w:w="77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5"/>
      </w:tblGrid>
      <w:tr w:rsidR="00556AD7">
        <w:trPr>
          <w:trHeight w:val="1095"/>
        </w:trPr>
        <w:tc>
          <w:tcPr>
            <w:tcW w:w="7785" w:type="dxa"/>
            <w:shd w:val="clear" w:color="auto" w:fill="auto"/>
            <w:tcMar>
              <w:top w:w="100" w:type="dxa"/>
              <w:left w:w="100" w:type="dxa"/>
              <w:bottom w:w="100" w:type="dxa"/>
              <w:right w:w="100" w:type="dxa"/>
            </w:tcMar>
          </w:tcPr>
          <w:p w:rsidR="00556AD7" w:rsidRDefault="00556AD7">
            <w:pPr>
              <w:widowControl w:val="0"/>
            </w:pPr>
          </w:p>
        </w:tc>
      </w:tr>
    </w:tbl>
    <w:p w:rsidR="00556AD7" w:rsidRDefault="00556AD7">
      <w:pPr>
        <w:ind w:left="720"/>
        <w:jc w:val="both"/>
      </w:pPr>
    </w:p>
    <w:p w:rsidR="00556AD7" w:rsidRDefault="00556AD7">
      <w:pPr>
        <w:jc w:val="both"/>
      </w:pPr>
    </w:p>
    <w:p w:rsidR="00556AD7" w:rsidRDefault="008E32CE">
      <w:pPr>
        <w:numPr>
          <w:ilvl w:val="0"/>
          <w:numId w:val="1"/>
        </w:numPr>
        <w:jc w:val="both"/>
      </w:pPr>
      <w:r>
        <w:t>¿Qué es mejor para usted, trabajar en equipo, o colaborativamente?</w:t>
      </w:r>
    </w:p>
    <w:p w:rsidR="00556AD7" w:rsidRDefault="00556AD7">
      <w:pPr>
        <w:ind w:left="720"/>
        <w:jc w:val="both"/>
      </w:pPr>
    </w:p>
    <w:p w:rsidR="00556AD7" w:rsidRDefault="00556AD7">
      <w:pPr>
        <w:ind w:left="720"/>
        <w:jc w:val="both"/>
      </w:pPr>
    </w:p>
    <w:tbl>
      <w:tblPr>
        <w:tblStyle w:val="a5"/>
        <w:tblW w:w="778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5"/>
      </w:tblGrid>
      <w:tr w:rsidR="00556AD7">
        <w:trPr>
          <w:trHeight w:val="1095"/>
        </w:trPr>
        <w:tc>
          <w:tcPr>
            <w:tcW w:w="7785" w:type="dxa"/>
            <w:shd w:val="clear" w:color="auto" w:fill="auto"/>
            <w:tcMar>
              <w:top w:w="100" w:type="dxa"/>
              <w:left w:w="100" w:type="dxa"/>
              <w:bottom w:w="100" w:type="dxa"/>
              <w:right w:w="100" w:type="dxa"/>
            </w:tcMar>
          </w:tcPr>
          <w:p w:rsidR="00556AD7" w:rsidRDefault="00556AD7">
            <w:pPr>
              <w:widowControl w:val="0"/>
            </w:pPr>
          </w:p>
        </w:tc>
      </w:tr>
    </w:tbl>
    <w:p w:rsidR="00556AD7" w:rsidRDefault="00556AD7">
      <w:pPr>
        <w:ind w:left="-284"/>
        <w:jc w:val="both"/>
      </w:pPr>
    </w:p>
    <w:p w:rsidR="00556AD7" w:rsidRDefault="00556AD7">
      <w:pPr>
        <w:ind w:left="-284"/>
        <w:jc w:val="both"/>
      </w:pPr>
    </w:p>
    <w:p w:rsidR="00556AD7" w:rsidRDefault="00556AD7">
      <w:pPr>
        <w:ind w:left="-284"/>
        <w:jc w:val="both"/>
      </w:pPr>
    </w:p>
    <w:p w:rsidR="00556AD7" w:rsidRDefault="00556AD7">
      <w:pPr>
        <w:ind w:left="-284"/>
        <w:jc w:val="both"/>
      </w:pPr>
    </w:p>
    <w:p w:rsidR="00556AD7" w:rsidRDefault="00556AD7">
      <w:pPr>
        <w:ind w:left="-284"/>
        <w:jc w:val="both"/>
      </w:pPr>
    </w:p>
    <w:p w:rsidR="00556AD7" w:rsidRDefault="00556AD7">
      <w:pPr>
        <w:ind w:left="-284"/>
        <w:jc w:val="both"/>
      </w:pPr>
    </w:p>
    <w:p w:rsidR="00556AD7" w:rsidRDefault="00556AD7">
      <w:pPr>
        <w:ind w:left="-284"/>
        <w:jc w:val="both"/>
      </w:pPr>
    </w:p>
    <w:p w:rsidR="00556AD7" w:rsidRDefault="00556AD7">
      <w:pPr>
        <w:ind w:left="-284"/>
        <w:jc w:val="both"/>
      </w:pPr>
    </w:p>
    <w:p w:rsidR="00556AD7" w:rsidRDefault="00556AD7">
      <w:pPr>
        <w:ind w:left="-284"/>
        <w:jc w:val="both"/>
      </w:pPr>
    </w:p>
    <w:sectPr w:rsidR="00556AD7">
      <w:footerReference w:type="default" r:id="rId8"/>
      <w:pgSz w:w="11907" w:h="18711"/>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EA" w:rsidRDefault="00A50CEA">
      <w:r>
        <w:separator/>
      </w:r>
    </w:p>
  </w:endnote>
  <w:endnote w:type="continuationSeparator" w:id="0">
    <w:p w:rsidR="00A50CEA" w:rsidRDefault="00A5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D7" w:rsidRDefault="008E32C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474B27">
      <w:rPr>
        <w:noProof/>
        <w:color w:val="000000"/>
      </w:rPr>
      <w:t>1</w:t>
    </w:r>
    <w:r>
      <w:rPr>
        <w:color w:val="000000"/>
      </w:rPr>
      <w:fldChar w:fldCharType="end"/>
    </w:r>
  </w:p>
  <w:p w:rsidR="00556AD7" w:rsidRDefault="00556AD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EA" w:rsidRDefault="00A50CEA">
      <w:r>
        <w:separator/>
      </w:r>
    </w:p>
  </w:footnote>
  <w:footnote w:type="continuationSeparator" w:id="0">
    <w:p w:rsidR="00A50CEA" w:rsidRDefault="00A50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1A81"/>
    <w:multiLevelType w:val="multilevel"/>
    <w:tmpl w:val="0FF6D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D7"/>
    <w:rsid w:val="00474B27"/>
    <w:rsid w:val="00556AD7"/>
    <w:rsid w:val="00597C8A"/>
    <w:rsid w:val="0077660D"/>
    <w:rsid w:val="00891357"/>
    <w:rsid w:val="008E32CE"/>
    <w:rsid w:val="00A50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732D3-DA03-49F9-B212-F4421D95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97C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Silva</dc:creator>
  <cp:lastModifiedBy>Ignacio Silva</cp:lastModifiedBy>
  <cp:revision>5</cp:revision>
  <cp:lastPrinted>2020-08-25T16:47:00Z</cp:lastPrinted>
  <dcterms:created xsi:type="dcterms:W3CDTF">2020-08-18T17:17:00Z</dcterms:created>
  <dcterms:modified xsi:type="dcterms:W3CDTF">2020-08-25T16:47:00Z</dcterms:modified>
</cp:coreProperties>
</file>