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30" w:rsidRPr="004E2A39" w:rsidRDefault="00455030" w:rsidP="00455030">
      <w:pPr>
        <w:rPr>
          <w:rFonts w:ascii="Arial" w:hAnsi="Arial" w:cs="Arial"/>
          <w:b/>
          <w:sz w:val="20"/>
          <w:szCs w:val="20"/>
          <w:lang w:val="es-ES"/>
        </w:rPr>
      </w:pPr>
      <w:r w:rsidRPr="004E2A39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F480EB7" wp14:editId="1A695760">
            <wp:simplePos x="0" y="0"/>
            <wp:positionH relativeFrom="margin">
              <wp:posOffset>-285750</wp:posOffset>
            </wp:positionH>
            <wp:positionV relativeFrom="margin">
              <wp:posOffset>-57150</wp:posOffset>
            </wp:positionV>
            <wp:extent cx="574040" cy="551180"/>
            <wp:effectExtent l="0" t="0" r="0" b="1270"/>
            <wp:wrapSquare wrapText="bothSides"/>
            <wp:docPr id="2" name="Imagen 2" descr="Descripción: cat773_imagen2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at773_imagen2_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A39">
        <w:rPr>
          <w:rFonts w:ascii="Arial" w:hAnsi="Arial" w:cs="Arial"/>
          <w:b/>
          <w:sz w:val="20"/>
          <w:szCs w:val="20"/>
          <w:lang w:val="es-ES"/>
        </w:rPr>
        <w:t>Colegio San Luis Beltrán</w:t>
      </w:r>
      <w:r w:rsidR="00350547" w:rsidRPr="004E2A39">
        <w:rPr>
          <w:rFonts w:ascii="Arial" w:hAnsi="Arial" w:cs="Arial"/>
          <w:b/>
          <w:sz w:val="20"/>
          <w:szCs w:val="20"/>
          <w:lang w:val="es-ES"/>
        </w:rPr>
        <w:t xml:space="preserve"> - Vespertino</w:t>
      </w:r>
    </w:p>
    <w:p w:rsidR="00455030" w:rsidRPr="004E2A39" w:rsidRDefault="00350547" w:rsidP="00455030">
      <w:pPr>
        <w:pStyle w:val="Encabezado"/>
        <w:tabs>
          <w:tab w:val="clear" w:pos="4419"/>
          <w:tab w:val="clear" w:pos="8838"/>
          <w:tab w:val="left" w:pos="6845"/>
        </w:tabs>
        <w:rPr>
          <w:rFonts w:ascii="Arial" w:hAnsi="Arial" w:cs="Arial"/>
          <w:b/>
          <w:sz w:val="20"/>
          <w:szCs w:val="20"/>
          <w:lang w:val="es-ES"/>
        </w:rPr>
      </w:pPr>
      <w:r w:rsidRPr="004E2A39">
        <w:rPr>
          <w:rFonts w:ascii="Arial" w:hAnsi="Arial" w:cs="Arial"/>
          <w:b/>
          <w:sz w:val="20"/>
          <w:szCs w:val="20"/>
          <w:lang w:val="es-ES"/>
        </w:rPr>
        <w:t>Asignatura</w:t>
      </w:r>
      <w:r w:rsidR="005B5FA3" w:rsidRPr="004E2A39">
        <w:rPr>
          <w:rFonts w:ascii="Arial" w:hAnsi="Arial" w:cs="Arial"/>
          <w:b/>
          <w:sz w:val="20"/>
          <w:szCs w:val="20"/>
          <w:lang w:val="es-ES"/>
        </w:rPr>
        <w:t>:</w:t>
      </w:r>
      <w:r w:rsidR="00DA4C81" w:rsidRPr="004E2A39">
        <w:rPr>
          <w:rFonts w:ascii="Arial" w:hAnsi="Arial" w:cs="Arial"/>
          <w:b/>
          <w:sz w:val="20"/>
          <w:szCs w:val="20"/>
          <w:lang w:val="es-ES"/>
        </w:rPr>
        <w:t xml:space="preserve"> Estudios Sociales</w:t>
      </w:r>
      <w:r w:rsidR="00455030" w:rsidRPr="004E2A39">
        <w:rPr>
          <w:rFonts w:ascii="Arial" w:hAnsi="Arial" w:cs="Arial"/>
          <w:b/>
          <w:sz w:val="20"/>
          <w:szCs w:val="20"/>
          <w:lang w:val="es-ES"/>
        </w:rPr>
        <w:tab/>
      </w:r>
    </w:p>
    <w:p w:rsidR="00455030" w:rsidRPr="004E2A39" w:rsidRDefault="00455030" w:rsidP="00455030">
      <w:pPr>
        <w:pStyle w:val="Encabezado"/>
        <w:rPr>
          <w:rFonts w:ascii="Arial" w:hAnsi="Arial" w:cs="Arial"/>
          <w:b/>
          <w:sz w:val="20"/>
          <w:szCs w:val="20"/>
          <w:lang w:val="es-ES"/>
        </w:rPr>
      </w:pPr>
      <w:r w:rsidRPr="004E2A39">
        <w:rPr>
          <w:rFonts w:ascii="Arial" w:hAnsi="Arial" w:cs="Arial"/>
          <w:b/>
          <w:sz w:val="20"/>
          <w:szCs w:val="20"/>
          <w:lang w:val="es-ES"/>
        </w:rPr>
        <w:t>Profesor</w:t>
      </w:r>
      <w:r w:rsidR="00350547" w:rsidRPr="004E2A39">
        <w:rPr>
          <w:rFonts w:ascii="Arial" w:hAnsi="Arial" w:cs="Arial"/>
          <w:b/>
          <w:sz w:val="20"/>
          <w:szCs w:val="20"/>
          <w:lang w:val="es-ES"/>
        </w:rPr>
        <w:t>:</w:t>
      </w:r>
      <w:r w:rsidR="00DA4C81" w:rsidRPr="004E2A39">
        <w:rPr>
          <w:rFonts w:ascii="Arial" w:hAnsi="Arial" w:cs="Arial"/>
          <w:b/>
          <w:sz w:val="20"/>
          <w:szCs w:val="20"/>
          <w:lang w:val="es-ES"/>
        </w:rPr>
        <w:t xml:space="preserve"> Leandro Pérez Moreno</w:t>
      </w:r>
    </w:p>
    <w:p w:rsidR="00455030" w:rsidRPr="004E2A39" w:rsidRDefault="00350547" w:rsidP="00455030">
      <w:pPr>
        <w:pStyle w:val="Encabezado"/>
        <w:rPr>
          <w:rFonts w:ascii="Arial" w:hAnsi="Arial" w:cs="Arial"/>
          <w:b/>
          <w:sz w:val="20"/>
          <w:szCs w:val="20"/>
          <w:lang w:val="es-ES"/>
        </w:rPr>
      </w:pPr>
      <w:r w:rsidRPr="004E2A39">
        <w:rPr>
          <w:rFonts w:ascii="Arial" w:hAnsi="Arial" w:cs="Arial"/>
          <w:b/>
          <w:sz w:val="20"/>
          <w:szCs w:val="20"/>
          <w:lang w:val="es-ES"/>
        </w:rPr>
        <w:t>Curso:</w:t>
      </w:r>
      <w:r w:rsidR="00DA4C81" w:rsidRPr="004E2A3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9071FC" w:rsidRPr="004E2A39">
        <w:rPr>
          <w:rFonts w:ascii="Arial" w:hAnsi="Arial" w:cs="Arial"/>
          <w:b/>
          <w:sz w:val="20"/>
          <w:szCs w:val="20"/>
          <w:lang w:val="es-ES"/>
        </w:rPr>
        <w:t>2</w:t>
      </w:r>
      <w:r w:rsidR="00DA4C81" w:rsidRPr="004E2A39">
        <w:rPr>
          <w:rFonts w:ascii="Arial" w:hAnsi="Arial" w:cs="Arial"/>
          <w:b/>
          <w:sz w:val="20"/>
          <w:szCs w:val="20"/>
          <w:lang w:val="es-ES"/>
        </w:rPr>
        <w:t>ºNM</w:t>
      </w:r>
    </w:p>
    <w:p w:rsidR="00455030" w:rsidRPr="004E2A39" w:rsidRDefault="00455030" w:rsidP="00455030">
      <w:pPr>
        <w:pStyle w:val="Encabezado"/>
        <w:rPr>
          <w:rFonts w:ascii="Arial" w:hAnsi="Arial" w:cs="Arial"/>
          <w:b/>
          <w:sz w:val="18"/>
          <w:szCs w:val="18"/>
          <w:lang w:val="es-ES"/>
        </w:rPr>
      </w:pPr>
    </w:p>
    <w:p w:rsidR="005B5FA3" w:rsidRPr="004E2A39" w:rsidRDefault="002A4A27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4E2A39">
        <w:rPr>
          <w:rFonts w:ascii="Arial" w:hAnsi="Arial" w:cs="Arial"/>
          <w:b/>
          <w:sz w:val="28"/>
          <w:szCs w:val="28"/>
          <w:u w:val="single"/>
          <w:lang w:val="es-ES"/>
        </w:rPr>
        <w:t>GUÍA DE TRABAJO</w:t>
      </w:r>
      <w:r w:rsidR="005B5FA3" w:rsidRPr="004E2A39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Nº</w:t>
      </w:r>
      <w:r w:rsidR="00DA4C81" w:rsidRPr="004E2A39">
        <w:rPr>
          <w:rFonts w:ascii="Arial" w:hAnsi="Arial" w:cs="Arial"/>
          <w:b/>
          <w:sz w:val="28"/>
          <w:szCs w:val="28"/>
          <w:u w:val="single"/>
          <w:lang w:val="es-ES"/>
        </w:rPr>
        <w:t>1</w:t>
      </w:r>
      <w:r w:rsidR="005B5FA3" w:rsidRPr="004E2A39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– 2° SEMESTRE 2020</w:t>
      </w:r>
    </w:p>
    <w:p w:rsidR="002A4A27" w:rsidRPr="004E2A39" w:rsidRDefault="00DA4C81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4E2A39">
        <w:rPr>
          <w:rFonts w:ascii="Arial" w:hAnsi="Arial" w:cs="Arial"/>
          <w:b/>
          <w:sz w:val="28"/>
          <w:szCs w:val="28"/>
          <w:u w:val="single"/>
          <w:lang w:val="es-ES"/>
        </w:rPr>
        <w:t>ESTUDIOS SOCIALES</w:t>
      </w:r>
    </w:p>
    <w:p w:rsidR="00455030" w:rsidRPr="004E2A39" w:rsidRDefault="0079199F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>ÁREAS URBANAS Y RURALES</w:t>
      </w:r>
    </w:p>
    <w:p w:rsidR="005B5FA3" w:rsidRPr="004E2A39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5B5FA3" w:rsidRPr="004E2A39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Style w:val="Tablaconcuadrcula"/>
        <w:tblW w:w="9033" w:type="dxa"/>
        <w:tblInd w:w="-289" w:type="dxa"/>
        <w:tblLook w:val="04A0" w:firstRow="1" w:lastRow="0" w:firstColumn="1" w:lastColumn="0" w:noHBand="0" w:noVBand="1"/>
      </w:tblPr>
      <w:tblGrid>
        <w:gridCol w:w="4658"/>
        <w:gridCol w:w="4375"/>
      </w:tblGrid>
      <w:tr w:rsidR="005B5FA3" w:rsidRPr="004E2A39" w:rsidTr="00B300D7">
        <w:trPr>
          <w:trHeight w:val="530"/>
        </w:trPr>
        <w:tc>
          <w:tcPr>
            <w:tcW w:w="4658" w:type="dxa"/>
            <w:vAlign w:val="center"/>
          </w:tcPr>
          <w:p w:rsidR="005B5FA3" w:rsidRPr="004E2A39" w:rsidRDefault="005B5FA3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4E2A39">
              <w:rPr>
                <w:rFonts w:ascii="Arial" w:hAnsi="Arial" w:cs="Arial"/>
                <w:b/>
                <w:sz w:val="28"/>
                <w:szCs w:val="28"/>
                <w:lang w:val="es-ES"/>
              </w:rPr>
              <w:t>Fecha envío de Guía</w:t>
            </w:r>
          </w:p>
        </w:tc>
        <w:tc>
          <w:tcPr>
            <w:tcW w:w="4375" w:type="dxa"/>
            <w:vAlign w:val="center"/>
          </w:tcPr>
          <w:p w:rsidR="005B5FA3" w:rsidRPr="004E2A39" w:rsidRDefault="00DA4C81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4E2A39">
              <w:rPr>
                <w:rFonts w:ascii="Arial" w:hAnsi="Arial" w:cs="Arial"/>
                <w:b/>
                <w:sz w:val="28"/>
                <w:szCs w:val="28"/>
                <w:lang w:val="es-ES"/>
              </w:rPr>
              <w:t>Lunes 17 de agosto</w:t>
            </w:r>
          </w:p>
        </w:tc>
      </w:tr>
      <w:tr w:rsidR="005B5FA3" w:rsidRPr="004E2A39" w:rsidTr="00B300D7">
        <w:trPr>
          <w:trHeight w:val="546"/>
        </w:trPr>
        <w:tc>
          <w:tcPr>
            <w:tcW w:w="4658" w:type="dxa"/>
            <w:vAlign w:val="center"/>
          </w:tcPr>
          <w:p w:rsidR="005B5FA3" w:rsidRPr="004E2A39" w:rsidRDefault="005B5FA3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4E2A39">
              <w:rPr>
                <w:rFonts w:ascii="Arial" w:hAnsi="Arial" w:cs="Arial"/>
                <w:b/>
                <w:sz w:val="28"/>
                <w:szCs w:val="28"/>
                <w:lang w:val="es-ES"/>
              </w:rPr>
              <w:t>Fecha límite devolución Guía</w:t>
            </w:r>
          </w:p>
        </w:tc>
        <w:tc>
          <w:tcPr>
            <w:tcW w:w="4375" w:type="dxa"/>
            <w:vAlign w:val="center"/>
          </w:tcPr>
          <w:p w:rsidR="005B5FA3" w:rsidRPr="004E2A39" w:rsidRDefault="00DA4C81" w:rsidP="00DA4C8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4E2A39">
              <w:rPr>
                <w:rFonts w:ascii="Arial" w:hAnsi="Arial" w:cs="Arial"/>
                <w:b/>
                <w:sz w:val="28"/>
                <w:szCs w:val="28"/>
                <w:lang w:val="es-ES"/>
              </w:rPr>
              <w:t>Lunes 24 de agosto</w:t>
            </w:r>
          </w:p>
        </w:tc>
      </w:tr>
    </w:tbl>
    <w:p w:rsidR="005B5FA3" w:rsidRPr="004E2A39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455030" w:rsidRPr="004E2A39" w:rsidRDefault="00455030" w:rsidP="00455030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55030" w:rsidRPr="004E2A39" w:rsidTr="0083579C">
        <w:trPr>
          <w:trHeight w:val="697"/>
          <w:jc w:val="center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455030" w:rsidRPr="004E2A39" w:rsidRDefault="00455030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</w:pPr>
            <w:r w:rsidRPr="004E2A39"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  <w:t>NOMBRE:</w:t>
            </w:r>
          </w:p>
        </w:tc>
      </w:tr>
      <w:tr w:rsidR="005B5FA3" w:rsidRPr="004E2A39" w:rsidTr="001C28D9">
        <w:trPr>
          <w:trHeight w:val="697"/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5B5FA3" w:rsidRPr="004E2A39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</w:pPr>
            <w:r w:rsidRPr="004E2A39"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  <w:t>CURSO:</w:t>
            </w:r>
            <w:r w:rsidR="009071FC" w:rsidRPr="004E2A39"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  <w:t xml:space="preserve"> </w:t>
            </w:r>
            <w:r w:rsidR="009071FC" w:rsidRPr="004E2A39">
              <w:rPr>
                <w:rFonts w:ascii="Arial" w:hAnsi="Arial" w:cs="Arial"/>
                <w:color w:val="000000"/>
                <w:sz w:val="24"/>
                <w:szCs w:val="28"/>
                <w:lang w:val="es-ES"/>
              </w:rPr>
              <w:t>2ºNM___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B5FA3" w:rsidRPr="004E2A39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</w:pPr>
            <w:r w:rsidRPr="004E2A39"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  <w:t>PUNTAJE: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B5FA3" w:rsidRPr="004E2A39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</w:pPr>
            <w:r w:rsidRPr="004E2A39"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  <w:t>NOTA:</w:t>
            </w:r>
          </w:p>
        </w:tc>
      </w:tr>
    </w:tbl>
    <w:p w:rsidR="00455030" w:rsidRPr="004E2A39" w:rsidRDefault="00455030" w:rsidP="00455030">
      <w:pPr>
        <w:ind w:left="-284"/>
        <w:jc w:val="both"/>
        <w:rPr>
          <w:rFonts w:ascii="Arial" w:hAnsi="Arial" w:cs="Arial"/>
          <w:lang w:val="es-ES"/>
        </w:rPr>
      </w:pPr>
    </w:p>
    <w:p w:rsidR="00455030" w:rsidRPr="004E2A39" w:rsidRDefault="00455030" w:rsidP="00B300D7">
      <w:pPr>
        <w:ind w:left="-284"/>
        <w:jc w:val="both"/>
        <w:rPr>
          <w:rFonts w:ascii="Arial" w:hAnsi="Arial" w:cs="Arial"/>
          <w:b/>
          <w:u w:val="single"/>
          <w:lang w:val="es-ES"/>
        </w:rPr>
      </w:pPr>
      <w:r w:rsidRPr="004E2A39">
        <w:rPr>
          <w:rFonts w:ascii="Arial" w:hAnsi="Arial" w:cs="Arial"/>
          <w:b/>
          <w:u w:val="single"/>
          <w:lang w:val="es-ES"/>
        </w:rPr>
        <w:t xml:space="preserve">INSTRUCCIONES </w:t>
      </w:r>
    </w:p>
    <w:p w:rsidR="00B300D7" w:rsidRPr="004E2A39" w:rsidRDefault="00B300D7" w:rsidP="00B300D7">
      <w:pPr>
        <w:ind w:left="-284"/>
        <w:jc w:val="both"/>
        <w:rPr>
          <w:rFonts w:ascii="Arial" w:hAnsi="Arial" w:cs="Arial"/>
          <w:b/>
          <w:u w:val="single"/>
          <w:lang w:val="es-ES"/>
        </w:rPr>
      </w:pPr>
    </w:p>
    <w:p w:rsidR="00B300D7" w:rsidRPr="004E2A39" w:rsidRDefault="00B300D7" w:rsidP="00B300D7">
      <w:pPr>
        <w:ind w:left="-284"/>
        <w:jc w:val="both"/>
        <w:rPr>
          <w:rFonts w:ascii="Arial" w:hAnsi="Arial" w:cs="Arial"/>
          <w:b/>
          <w:u w:val="single"/>
          <w:lang w:val="es-ES"/>
        </w:rPr>
      </w:pPr>
    </w:p>
    <w:p w:rsidR="004A7CB5" w:rsidRPr="004E2A39" w:rsidRDefault="004A7CB5" w:rsidP="004A7CB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ES"/>
        </w:rPr>
      </w:pPr>
      <w:r w:rsidRPr="004E2A39">
        <w:rPr>
          <w:rFonts w:ascii="Arial" w:hAnsi="Arial" w:cs="Arial"/>
          <w:sz w:val="20"/>
          <w:szCs w:val="20"/>
          <w:lang w:val="es-ES"/>
        </w:rPr>
        <w:t xml:space="preserve">Lee la introducción al contenido nuevo (I), luego, lee la </w:t>
      </w:r>
      <w:r w:rsidR="0038756D" w:rsidRPr="004E2A39">
        <w:rPr>
          <w:rFonts w:ascii="Arial" w:hAnsi="Arial" w:cs="Arial"/>
          <w:sz w:val="20"/>
          <w:szCs w:val="20"/>
          <w:lang w:val="es-ES"/>
        </w:rPr>
        <w:t>práctica</w:t>
      </w:r>
      <w:r w:rsidRPr="004E2A39">
        <w:rPr>
          <w:rFonts w:ascii="Arial" w:hAnsi="Arial" w:cs="Arial"/>
          <w:sz w:val="20"/>
          <w:szCs w:val="20"/>
          <w:lang w:val="es-ES"/>
        </w:rPr>
        <w:t xml:space="preserve"> guiada (</w:t>
      </w:r>
      <w:r w:rsidR="0038756D">
        <w:rPr>
          <w:rFonts w:ascii="Arial" w:hAnsi="Arial" w:cs="Arial"/>
          <w:sz w:val="20"/>
          <w:szCs w:val="20"/>
          <w:lang w:val="es-ES"/>
        </w:rPr>
        <w:t>I</w:t>
      </w:r>
      <w:bookmarkStart w:id="0" w:name="_GoBack"/>
      <w:bookmarkEnd w:id="0"/>
      <w:r w:rsidRPr="004E2A39">
        <w:rPr>
          <w:rFonts w:ascii="Arial" w:hAnsi="Arial" w:cs="Arial"/>
          <w:sz w:val="20"/>
          <w:szCs w:val="20"/>
          <w:lang w:val="es-ES"/>
        </w:rPr>
        <w:t xml:space="preserve">I) y finalmente haz las actividades de la práctica </w:t>
      </w:r>
      <w:r w:rsidR="004E2A39" w:rsidRPr="004E2A39">
        <w:rPr>
          <w:rFonts w:ascii="Arial" w:hAnsi="Arial" w:cs="Arial"/>
          <w:sz w:val="20"/>
          <w:szCs w:val="20"/>
          <w:lang w:val="es-ES"/>
        </w:rPr>
        <w:t>independiente (</w:t>
      </w:r>
      <w:r w:rsidRPr="004E2A39">
        <w:rPr>
          <w:rFonts w:ascii="Arial" w:hAnsi="Arial" w:cs="Arial"/>
          <w:sz w:val="20"/>
          <w:szCs w:val="20"/>
          <w:lang w:val="es-ES"/>
        </w:rPr>
        <w:t xml:space="preserve">III). </w:t>
      </w:r>
    </w:p>
    <w:p w:rsidR="004A7CB5" w:rsidRPr="004E2A39" w:rsidRDefault="004A7CB5" w:rsidP="004A7CB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ES"/>
        </w:rPr>
      </w:pPr>
      <w:r w:rsidRPr="004E2A39">
        <w:rPr>
          <w:rFonts w:ascii="Arial" w:hAnsi="Arial" w:cs="Arial"/>
          <w:sz w:val="20"/>
          <w:szCs w:val="20"/>
          <w:lang w:val="es-ES"/>
        </w:rPr>
        <w:t>Evaluación: Esta guía será evaluado de manera sumativa según las indicaciones dadas (comunicado comienzo 2º semestre).</w:t>
      </w:r>
    </w:p>
    <w:p w:rsidR="004A7CB5" w:rsidRPr="004E2A39" w:rsidRDefault="004A7CB5" w:rsidP="004A7CB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es-ES"/>
        </w:rPr>
      </w:pPr>
      <w:r w:rsidRPr="004E2A39">
        <w:rPr>
          <w:rFonts w:ascii="Arial" w:hAnsi="Arial" w:cs="Arial"/>
          <w:sz w:val="20"/>
          <w:szCs w:val="20"/>
          <w:lang w:val="es-ES"/>
        </w:rPr>
        <w:t xml:space="preserve">Entrega  </w:t>
      </w:r>
      <w:hyperlink r:id="rId9" w:history="1">
        <w:r w:rsidRPr="004E2A39">
          <w:rPr>
            <w:rStyle w:val="Hipervnculo"/>
            <w:rFonts w:ascii="Arial" w:hAnsi="Arial" w:cs="Arial"/>
            <w:sz w:val="20"/>
            <w:szCs w:val="20"/>
            <w:lang w:val="es-ES"/>
          </w:rPr>
          <w:t>leandro.perez@cslb.cl</w:t>
        </w:r>
      </w:hyperlink>
    </w:p>
    <w:p w:rsidR="00DC56C1" w:rsidRPr="004E2A39" w:rsidRDefault="004537B1" w:rsidP="00E73A23">
      <w:pPr>
        <w:pStyle w:val="NormalWeb"/>
        <w:rPr>
          <w:rFonts w:ascii="Arial" w:hAnsi="Arial" w:cs="Arial"/>
          <w:sz w:val="20"/>
          <w:szCs w:val="20"/>
          <w:lang w:val="es-ES"/>
        </w:rPr>
      </w:pPr>
      <w:r w:rsidRPr="004E2A39">
        <w:rPr>
          <w:rFonts w:ascii="Arial" w:hAnsi="Arial" w:cs="Arial"/>
          <w:sz w:val="20"/>
          <w:szCs w:val="20"/>
          <w:lang w:val="es-ES"/>
        </w:rPr>
        <w:t xml:space="preserve">OF Priorizado: </w:t>
      </w:r>
      <w:r w:rsidR="00E73A23" w:rsidRPr="004E2A39">
        <w:rPr>
          <w:rFonts w:ascii="Arial" w:hAnsi="Arial" w:cs="Arial"/>
          <w:sz w:val="20"/>
          <w:szCs w:val="20"/>
          <w:lang w:val="es-ES"/>
        </w:rPr>
        <w:t xml:space="preserve">OF 5. Comprender la complejidad de la </w:t>
      </w:r>
      <w:r w:rsidR="004E2A39" w:rsidRPr="004E2A39">
        <w:rPr>
          <w:rFonts w:ascii="Arial" w:hAnsi="Arial" w:cs="Arial"/>
          <w:sz w:val="20"/>
          <w:szCs w:val="20"/>
          <w:lang w:val="es-ES"/>
        </w:rPr>
        <w:t>relación</w:t>
      </w:r>
      <w:r w:rsidR="00E73A23" w:rsidRPr="004E2A39">
        <w:rPr>
          <w:rFonts w:ascii="Arial" w:hAnsi="Arial" w:cs="Arial"/>
          <w:sz w:val="20"/>
          <w:szCs w:val="20"/>
          <w:lang w:val="es-ES"/>
        </w:rPr>
        <w:t xml:space="preserve"> entre los grupos humanos y el medio natural, visualizando su </w:t>
      </w:r>
      <w:r w:rsidR="004E2A39" w:rsidRPr="004E2A39">
        <w:rPr>
          <w:rFonts w:ascii="Arial" w:hAnsi="Arial" w:cs="Arial"/>
          <w:sz w:val="20"/>
          <w:szCs w:val="20"/>
          <w:lang w:val="es-ES"/>
        </w:rPr>
        <w:t>carácter</w:t>
      </w:r>
      <w:r w:rsidR="00E73A23" w:rsidRPr="004E2A39">
        <w:rPr>
          <w:rFonts w:ascii="Arial" w:hAnsi="Arial" w:cs="Arial"/>
          <w:sz w:val="20"/>
          <w:szCs w:val="20"/>
          <w:lang w:val="es-ES"/>
        </w:rPr>
        <w:t xml:space="preserve"> </w:t>
      </w:r>
      <w:r w:rsidR="004E2A39" w:rsidRPr="004E2A39">
        <w:rPr>
          <w:rFonts w:ascii="Arial" w:hAnsi="Arial" w:cs="Arial"/>
          <w:sz w:val="20"/>
          <w:szCs w:val="20"/>
          <w:lang w:val="es-ES"/>
        </w:rPr>
        <w:t>sistémico</w:t>
      </w:r>
      <w:r w:rsidR="00E73A23" w:rsidRPr="004E2A3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300D7" w:rsidRPr="004E2A39" w:rsidRDefault="00B300D7" w:rsidP="00B300D7">
      <w:pPr>
        <w:ind w:left="-284"/>
        <w:jc w:val="both"/>
        <w:rPr>
          <w:rFonts w:ascii="Arial" w:hAnsi="Arial" w:cs="Arial"/>
          <w:b/>
          <w:u w:val="single"/>
          <w:lang w:val="es-ES"/>
        </w:rPr>
      </w:pPr>
    </w:p>
    <w:p w:rsidR="00B300D7" w:rsidRPr="004E2A39" w:rsidRDefault="004A7CB5" w:rsidP="00DC56C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E2A39">
        <w:rPr>
          <w:rFonts w:ascii="Arial" w:hAnsi="Arial" w:cs="Arial"/>
          <w:b/>
          <w:sz w:val="24"/>
          <w:szCs w:val="24"/>
          <w:lang w:val="es-ES"/>
        </w:rPr>
        <w:t>INTRODUCCIÓN AL CONTENIDO NUEVO:</w:t>
      </w:r>
    </w:p>
    <w:p w:rsidR="00DA4C81" w:rsidRPr="004E2A39" w:rsidRDefault="006D2372" w:rsidP="001514D3">
      <w:pPr>
        <w:pStyle w:val="NormalWeb"/>
        <w:rPr>
          <w:rFonts w:ascii="Arial" w:hAnsi="Arial" w:cs="Arial"/>
          <w:b/>
          <w:sz w:val="22"/>
          <w:szCs w:val="20"/>
          <w:lang w:val="es-ES" w:eastAsia="es-ES"/>
        </w:rPr>
      </w:pPr>
      <w:r w:rsidRPr="004E2A39">
        <w:rPr>
          <w:rFonts w:ascii="Arial" w:hAnsi="Arial" w:cs="Arial"/>
          <w:b/>
          <w:sz w:val="22"/>
          <w:szCs w:val="20"/>
          <w:lang w:val="es-ES" w:eastAsia="es-ES"/>
        </w:rPr>
        <w:t xml:space="preserve">¿De donde provienen los alimentos que </w:t>
      </w:r>
      <w:r w:rsidR="001514D3" w:rsidRPr="004E2A39">
        <w:rPr>
          <w:rFonts w:ascii="Arial" w:hAnsi="Arial" w:cs="Arial"/>
          <w:b/>
          <w:sz w:val="22"/>
          <w:szCs w:val="20"/>
          <w:lang w:val="es-ES" w:eastAsia="es-ES"/>
        </w:rPr>
        <w:t>compramos</w:t>
      </w:r>
      <w:r w:rsidR="00BC3402" w:rsidRPr="004E2A39">
        <w:rPr>
          <w:rFonts w:ascii="Arial" w:hAnsi="Arial" w:cs="Arial"/>
          <w:b/>
          <w:sz w:val="22"/>
          <w:szCs w:val="20"/>
          <w:lang w:val="es-ES" w:eastAsia="es-ES"/>
        </w:rPr>
        <w:t xml:space="preserve"> usualmente</w:t>
      </w:r>
      <w:r w:rsidRPr="004E2A39">
        <w:rPr>
          <w:rFonts w:ascii="Arial" w:hAnsi="Arial" w:cs="Arial"/>
          <w:b/>
          <w:sz w:val="22"/>
          <w:szCs w:val="20"/>
          <w:lang w:val="es-ES" w:eastAsia="es-ES"/>
        </w:rPr>
        <w:t xml:space="preserve">? </w:t>
      </w:r>
    </w:p>
    <w:p w:rsidR="00401073" w:rsidRPr="004E2A39" w:rsidRDefault="00760357" w:rsidP="001514D3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E2A39">
        <w:rPr>
          <w:rFonts w:ascii="Arial" w:hAnsi="Arial" w:cs="Arial"/>
          <w:b/>
          <w:sz w:val="22"/>
          <w:szCs w:val="22"/>
          <w:lang w:val="es-ES"/>
        </w:rPr>
        <w:t>Distinción</w:t>
      </w:r>
      <w:r w:rsidR="00401073" w:rsidRPr="004E2A3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E2A39">
        <w:rPr>
          <w:rFonts w:ascii="Arial" w:hAnsi="Arial" w:cs="Arial"/>
          <w:b/>
          <w:sz w:val="22"/>
          <w:szCs w:val="22"/>
          <w:lang w:val="es-ES"/>
        </w:rPr>
        <w:t>Área</w:t>
      </w:r>
      <w:r w:rsidR="00401073" w:rsidRPr="004E2A39">
        <w:rPr>
          <w:rFonts w:ascii="Arial" w:hAnsi="Arial" w:cs="Arial"/>
          <w:b/>
          <w:sz w:val="22"/>
          <w:szCs w:val="22"/>
          <w:lang w:val="es-ES"/>
        </w:rPr>
        <w:t xml:space="preserve"> Urbana y Rural</w:t>
      </w:r>
      <w:r w:rsidRPr="004E2A39">
        <w:rPr>
          <w:rFonts w:ascii="Arial" w:hAnsi="Arial" w:cs="Arial"/>
          <w:b/>
          <w:sz w:val="22"/>
          <w:szCs w:val="22"/>
          <w:lang w:val="es-ES"/>
        </w:rPr>
        <w:t xml:space="preserve"> según Censo 2017</w:t>
      </w:r>
      <w:r w:rsidR="00401073" w:rsidRPr="004E2A39">
        <w:rPr>
          <w:rFonts w:ascii="Arial" w:hAnsi="Arial" w:cs="Arial"/>
          <w:b/>
          <w:sz w:val="22"/>
          <w:szCs w:val="22"/>
          <w:lang w:val="es-ES"/>
        </w:rPr>
        <w:t>:</w:t>
      </w:r>
    </w:p>
    <w:p w:rsidR="001514D3" w:rsidRPr="004E2A39" w:rsidRDefault="001514D3" w:rsidP="001514D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01073" w:rsidRPr="004E2A39" w:rsidRDefault="00760357" w:rsidP="001514D3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>Área urbana: un asentamiento humano con continuidad y concentración de construcciones en un amanzanamiento regular con población mayor a 2000 habitantes o entre 1001 y 2000 habitantes, donde menos del 50% de la población que declara haber trabajado se dedica a actividades primarias</w:t>
      </w:r>
      <w:r w:rsidR="00E73A23" w:rsidRPr="004E2A39">
        <w:rPr>
          <w:rFonts w:ascii="Arial" w:hAnsi="Arial" w:cs="Arial"/>
          <w:lang w:val="es-ES"/>
        </w:rPr>
        <w:t>.</w:t>
      </w:r>
      <w:r w:rsidR="006D2372" w:rsidRPr="004E2A39">
        <w:rPr>
          <w:rFonts w:ascii="Arial" w:hAnsi="Arial" w:cs="Arial"/>
          <w:lang w:val="es-ES"/>
        </w:rPr>
        <w:t xml:space="preserve"> (</w:t>
      </w:r>
      <w:r w:rsidR="004E2A39" w:rsidRPr="004E2A39">
        <w:rPr>
          <w:rFonts w:ascii="Arial" w:hAnsi="Arial" w:cs="Arial"/>
          <w:lang w:val="es-ES"/>
        </w:rPr>
        <w:t>extracción</w:t>
      </w:r>
      <w:r w:rsidR="006D2372" w:rsidRPr="004E2A39">
        <w:rPr>
          <w:rFonts w:ascii="Arial" w:hAnsi="Arial" w:cs="Arial"/>
          <w:lang w:val="es-ES"/>
        </w:rPr>
        <w:t xml:space="preserve"> de recursos desde la naturaleza)</w:t>
      </w:r>
    </w:p>
    <w:p w:rsidR="006D2372" w:rsidRPr="004E2A39" w:rsidRDefault="00760357" w:rsidP="001514D3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>Área rural: un asentamiento humano con población menor o igual a 1000 habitantes, o entre 1001 y 2000 habitantes donde más del 50% de la población que declara haber trabajado se dedica a actividades primarias</w:t>
      </w:r>
      <w:r w:rsidR="006D2372" w:rsidRPr="004E2A39">
        <w:rPr>
          <w:rFonts w:ascii="Arial" w:hAnsi="Arial" w:cs="Arial"/>
          <w:lang w:val="es-ES"/>
        </w:rPr>
        <w:t xml:space="preserve"> (</w:t>
      </w:r>
      <w:r w:rsidR="004E2A39" w:rsidRPr="004E2A39">
        <w:rPr>
          <w:rFonts w:ascii="Arial" w:hAnsi="Arial" w:cs="Arial"/>
          <w:lang w:val="es-ES"/>
        </w:rPr>
        <w:t>extracción</w:t>
      </w:r>
      <w:r w:rsidR="006D2372" w:rsidRPr="004E2A39">
        <w:rPr>
          <w:rFonts w:ascii="Arial" w:hAnsi="Arial" w:cs="Arial"/>
          <w:lang w:val="es-ES"/>
        </w:rPr>
        <w:t xml:space="preserve"> de recursos desde la naturaleza). </w:t>
      </w:r>
    </w:p>
    <w:p w:rsidR="00760357" w:rsidRPr="004E2A39" w:rsidRDefault="00760357" w:rsidP="001514D3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p w:rsidR="00E73A23" w:rsidRPr="004E2A39" w:rsidRDefault="00E73A23" w:rsidP="001514D3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4E2A39">
        <w:rPr>
          <w:rFonts w:ascii="Arial" w:hAnsi="Arial" w:cs="Arial"/>
          <w:sz w:val="20"/>
          <w:szCs w:val="20"/>
          <w:lang w:val="es-ES"/>
        </w:rPr>
        <w:t xml:space="preserve">Recuperado de </w:t>
      </w:r>
      <w:hyperlink r:id="rId10" w:history="1">
        <w:r w:rsidRPr="004E2A39">
          <w:rPr>
            <w:rStyle w:val="Hipervnculo"/>
            <w:rFonts w:ascii="Arial" w:hAnsi="Arial" w:cs="Arial"/>
            <w:sz w:val="20"/>
            <w:szCs w:val="20"/>
            <w:lang w:val="es-ES"/>
          </w:rPr>
          <w:t>http://www.censo2017.cl/servicio-de-mapas/descargas/mapas/Urbano-Rural-Contexto_de_Resultados.pdf</w:t>
        </w:r>
      </w:hyperlink>
    </w:p>
    <w:p w:rsidR="00BC3402" w:rsidRPr="004E2A39" w:rsidRDefault="00BC3402" w:rsidP="001514D3">
      <w:pPr>
        <w:rPr>
          <w:rFonts w:ascii="Arial" w:hAnsi="Arial" w:cs="Arial"/>
          <w:sz w:val="20"/>
          <w:szCs w:val="20"/>
          <w:lang w:val="es-ES"/>
        </w:rPr>
      </w:pPr>
    </w:p>
    <w:p w:rsidR="001514D3" w:rsidRPr="004E2A39" w:rsidRDefault="001514D3" w:rsidP="001514D3">
      <w:pPr>
        <w:rPr>
          <w:rFonts w:ascii="Arial" w:hAnsi="Arial" w:cs="Arial"/>
          <w:lang w:val="es-ES"/>
        </w:rPr>
      </w:pPr>
    </w:p>
    <w:p w:rsidR="001514D3" w:rsidRPr="004E2A39" w:rsidRDefault="001514D3" w:rsidP="001514D3">
      <w:pPr>
        <w:rPr>
          <w:rFonts w:ascii="Arial" w:hAnsi="Arial" w:cs="Arial"/>
          <w:lang w:val="es-ES"/>
        </w:rPr>
      </w:pPr>
    </w:p>
    <w:p w:rsidR="001514D3" w:rsidRDefault="001514D3" w:rsidP="001514D3">
      <w:pPr>
        <w:rPr>
          <w:rFonts w:ascii="Arial" w:hAnsi="Arial" w:cs="Arial"/>
          <w:sz w:val="22"/>
          <w:szCs w:val="22"/>
          <w:lang w:val="es-ES"/>
        </w:rPr>
      </w:pPr>
    </w:p>
    <w:p w:rsidR="0079199F" w:rsidRPr="004E2A39" w:rsidRDefault="0079199F" w:rsidP="001514D3">
      <w:pPr>
        <w:rPr>
          <w:rFonts w:ascii="Arial" w:hAnsi="Arial" w:cs="Arial"/>
          <w:sz w:val="22"/>
          <w:szCs w:val="22"/>
          <w:lang w:val="es-ES"/>
        </w:rPr>
      </w:pPr>
    </w:p>
    <w:p w:rsidR="001514D3" w:rsidRPr="004E2A39" w:rsidRDefault="001514D3" w:rsidP="001514D3">
      <w:pPr>
        <w:rPr>
          <w:rFonts w:ascii="Arial" w:hAnsi="Arial" w:cs="Arial"/>
          <w:b/>
          <w:sz w:val="22"/>
          <w:szCs w:val="22"/>
          <w:lang w:val="es-ES"/>
        </w:rPr>
      </w:pPr>
      <w:r w:rsidRPr="004E2A39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Recursos y actividades que aportan las </w:t>
      </w:r>
      <w:r w:rsidR="004E2A39" w:rsidRPr="004E2A39">
        <w:rPr>
          <w:rFonts w:ascii="Arial" w:hAnsi="Arial" w:cs="Arial"/>
          <w:b/>
          <w:sz w:val="22"/>
          <w:szCs w:val="22"/>
          <w:lang w:val="es-ES"/>
        </w:rPr>
        <w:t>área</w:t>
      </w:r>
      <w:r w:rsidR="004E2A39">
        <w:rPr>
          <w:rFonts w:ascii="Arial" w:hAnsi="Arial" w:cs="Arial"/>
          <w:b/>
          <w:sz w:val="22"/>
          <w:szCs w:val="22"/>
          <w:lang w:val="es-ES"/>
        </w:rPr>
        <w:t>s</w:t>
      </w:r>
      <w:r w:rsidRPr="004E2A39">
        <w:rPr>
          <w:rFonts w:ascii="Arial" w:hAnsi="Arial" w:cs="Arial"/>
          <w:b/>
          <w:sz w:val="22"/>
          <w:szCs w:val="22"/>
          <w:lang w:val="es-ES"/>
        </w:rPr>
        <w:t xml:space="preserve"> rurales y urbanas.</w:t>
      </w:r>
    </w:p>
    <w:p w:rsidR="001514D3" w:rsidRPr="004E2A39" w:rsidRDefault="001514D3" w:rsidP="001514D3">
      <w:pPr>
        <w:rPr>
          <w:rFonts w:ascii="Arial" w:hAnsi="Arial" w:cs="Arial"/>
          <w:sz w:val="22"/>
          <w:szCs w:val="22"/>
          <w:lang w:val="es-ES"/>
        </w:rPr>
      </w:pPr>
    </w:p>
    <w:p w:rsidR="001514D3" w:rsidRPr="004E2A39" w:rsidRDefault="001514D3" w:rsidP="001514D3">
      <w:pPr>
        <w:pStyle w:val="Prrafodelista"/>
        <w:numPr>
          <w:ilvl w:val="0"/>
          <w:numId w:val="46"/>
        </w:numPr>
        <w:ind w:left="567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 xml:space="preserve">Actividades urbanas: </w:t>
      </w:r>
      <w:r w:rsidR="004E2A39" w:rsidRPr="004E2A39">
        <w:rPr>
          <w:rFonts w:ascii="Arial" w:hAnsi="Arial" w:cs="Arial"/>
          <w:lang w:val="es-ES"/>
        </w:rPr>
        <w:t>comercio</w:t>
      </w:r>
      <w:r w:rsidRPr="004E2A39">
        <w:rPr>
          <w:rFonts w:ascii="Arial" w:hAnsi="Arial" w:cs="Arial"/>
          <w:lang w:val="es-ES"/>
        </w:rPr>
        <w:t xml:space="preserve">, insumos, servicios y en algunos casos mercado (personas que compran) </w:t>
      </w:r>
    </w:p>
    <w:p w:rsidR="001514D3" w:rsidRPr="004E2A39" w:rsidRDefault="001514D3" w:rsidP="001514D3">
      <w:pPr>
        <w:ind w:left="567"/>
        <w:rPr>
          <w:rFonts w:ascii="Arial" w:hAnsi="Arial" w:cs="Arial"/>
          <w:sz w:val="22"/>
          <w:szCs w:val="22"/>
          <w:lang w:val="es-ES"/>
        </w:rPr>
      </w:pPr>
    </w:p>
    <w:p w:rsidR="001514D3" w:rsidRPr="004E2A39" w:rsidRDefault="001514D3" w:rsidP="002020AC">
      <w:pPr>
        <w:pStyle w:val="Prrafodelista"/>
        <w:numPr>
          <w:ilvl w:val="0"/>
          <w:numId w:val="46"/>
        </w:numPr>
        <w:ind w:left="567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 xml:space="preserve">Actividades productivas rurales: </w:t>
      </w:r>
      <w:r w:rsidR="004E2A39" w:rsidRPr="004E2A39">
        <w:rPr>
          <w:rFonts w:ascii="Arial" w:hAnsi="Arial" w:cs="Arial"/>
          <w:lang w:val="es-ES"/>
        </w:rPr>
        <w:t>minería</w:t>
      </w:r>
      <w:r w:rsidRPr="004E2A39">
        <w:rPr>
          <w:rFonts w:ascii="Arial" w:hAnsi="Arial" w:cs="Arial"/>
          <w:lang w:val="es-ES"/>
        </w:rPr>
        <w:t xml:space="preserve">, agricultura, </w:t>
      </w:r>
      <w:r w:rsidR="004E2A39" w:rsidRPr="004E2A39">
        <w:rPr>
          <w:rFonts w:ascii="Arial" w:hAnsi="Arial" w:cs="Arial"/>
          <w:lang w:val="es-ES"/>
        </w:rPr>
        <w:t>ganadería</w:t>
      </w:r>
      <w:r w:rsidRPr="004E2A39">
        <w:rPr>
          <w:rFonts w:ascii="Arial" w:hAnsi="Arial" w:cs="Arial"/>
          <w:lang w:val="es-ES"/>
        </w:rPr>
        <w:t>, silvicultura (forestal), acuicultura (pesca).</w:t>
      </w:r>
    </w:p>
    <w:p w:rsidR="00BC3402" w:rsidRPr="004E2A39" w:rsidRDefault="00BC3402" w:rsidP="002020AC">
      <w:pPr>
        <w:rPr>
          <w:rFonts w:ascii="Arial" w:hAnsi="Arial" w:cs="Arial"/>
          <w:sz w:val="22"/>
          <w:szCs w:val="22"/>
          <w:lang w:val="es-ES"/>
        </w:rPr>
      </w:pPr>
    </w:p>
    <w:p w:rsidR="00BC3402" w:rsidRPr="004E2A39" w:rsidRDefault="00BC3402" w:rsidP="00BC3402">
      <w:pPr>
        <w:rPr>
          <w:rFonts w:ascii="Arial" w:hAnsi="Arial" w:cs="Arial"/>
          <w:b/>
          <w:sz w:val="22"/>
          <w:szCs w:val="22"/>
          <w:lang w:val="es-ES"/>
        </w:rPr>
      </w:pPr>
      <w:r w:rsidRPr="004E2A39">
        <w:rPr>
          <w:rFonts w:ascii="Arial" w:hAnsi="Arial" w:cs="Arial"/>
          <w:b/>
          <w:sz w:val="22"/>
          <w:szCs w:val="22"/>
          <w:lang w:val="es-ES"/>
        </w:rPr>
        <w:t xml:space="preserve">Mapa </w:t>
      </w:r>
      <w:r w:rsidR="004E2A39" w:rsidRPr="004E2A39">
        <w:rPr>
          <w:rFonts w:ascii="Arial" w:hAnsi="Arial" w:cs="Arial"/>
          <w:b/>
          <w:sz w:val="22"/>
          <w:szCs w:val="22"/>
          <w:lang w:val="es-ES"/>
        </w:rPr>
        <w:t>temático</w:t>
      </w:r>
      <w:r w:rsidRPr="004E2A39">
        <w:rPr>
          <w:rFonts w:ascii="Arial" w:hAnsi="Arial" w:cs="Arial"/>
          <w:b/>
          <w:sz w:val="22"/>
          <w:szCs w:val="22"/>
          <w:lang w:val="es-ES"/>
        </w:rPr>
        <w:t xml:space="preserve"> de Chile referente a algunos recursos naturales y responda las siguientes preguntas. (Texto de estudio E</w:t>
      </w:r>
      <w:r w:rsidR="004E2A39" w:rsidRPr="004E2A39">
        <w:rPr>
          <w:rFonts w:ascii="Arial" w:hAnsi="Arial" w:cs="Arial"/>
          <w:b/>
          <w:sz w:val="22"/>
          <w:szCs w:val="22"/>
          <w:lang w:val="es-ES"/>
        </w:rPr>
        <w:t>.</w:t>
      </w:r>
      <w:r w:rsidRPr="004E2A39">
        <w:rPr>
          <w:rFonts w:ascii="Arial" w:hAnsi="Arial" w:cs="Arial"/>
          <w:b/>
          <w:sz w:val="22"/>
          <w:szCs w:val="22"/>
          <w:lang w:val="es-ES"/>
        </w:rPr>
        <w:t>S, epja)</w:t>
      </w:r>
    </w:p>
    <w:p w:rsidR="00BC3402" w:rsidRPr="004E2A39" w:rsidRDefault="00BC3402" w:rsidP="002020AC">
      <w:pPr>
        <w:rPr>
          <w:rFonts w:ascii="Arial" w:hAnsi="Arial" w:cs="Arial"/>
          <w:lang w:val="es-ES"/>
        </w:rPr>
      </w:pPr>
    </w:p>
    <w:p w:rsidR="00BC3402" w:rsidRPr="004E2A39" w:rsidRDefault="00BC3402" w:rsidP="002020AC">
      <w:pPr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3643630" cy="409271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8-15 a las 5.35.17 p.m..png"/>
                    <pic:cNvPicPr/>
                  </pic:nvPicPr>
                  <pic:blipFill rotWithShape="1">
                    <a:blip r:embed="rId11"/>
                    <a:srcRect t="4772"/>
                    <a:stretch/>
                  </pic:blipFill>
                  <pic:spPr bwMode="auto">
                    <a:xfrm>
                      <a:off x="0" y="0"/>
                      <a:ext cx="3646445" cy="4095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402" w:rsidRPr="004E2A39" w:rsidRDefault="00BC3402" w:rsidP="00BC3402">
      <w:pPr>
        <w:rPr>
          <w:rFonts w:ascii="Arial" w:hAnsi="Arial" w:cs="Arial"/>
          <w:lang w:val="es-ES"/>
        </w:rPr>
      </w:pPr>
    </w:p>
    <w:p w:rsidR="00BC3402" w:rsidRPr="004E2A39" w:rsidRDefault="00BC3402" w:rsidP="00BC3402">
      <w:pPr>
        <w:pStyle w:val="NormalWeb"/>
        <w:jc w:val="both"/>
        <w:rPr>
          <w:rFonts w:ascii="Arial" w:hAnsi="Arial" w:cs="Arial"/>
          <w:b/>
          <w:color w:val="231E1E"/>
          <w:sz w:val="22"/>
          <w:szCs w:val="22"/>
          <w:lang w:val="es-ES"/>
        </w:rPr>
      </w:pPr>
      <w:r w:rsidRPr="004E2A39">
        <w:rPr>
          <w:rFonts w:ascii="Arial" w:hAnsi="Arial" w:cs="Arial"/>
          <w:b/>
          <w:color w:val="231E1E"/>
          <w:sz w:val="22"/>
          <w:szCs w:val="22"/>
          <w:lang w:val="es-ES"/>
        </w:rPr>
        <w:t xml:space="preserve">Las actividades productivas se clasifican en: </w:t>
      </w:r>
    </w:p>
    <w:p w:rsidR="00BC3402" w:rsidRPr="004E2A39" w:rsidRDefault="00BC3402" w:rsidP="001514D3">
      <w:pPr>
        <w:pStyle w:val="NormalWeb"/>
        <w:numPr>
          <w:ilvl w:val="0"/>
          <w:numId w:val="46"/>
        </w:numPr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4E2A39">
        <w:rPr>
          <w:rFonts w:ascii="Arial" w:hAnsi="Arial" w:cs="Arial"/>
          <w:bCs/>
          <w:color w:val="231E1E"/>
          <w:sz w:val="22"/>
          <w:szCs w:val="22"/>
          <w:lang w:val="es-ES"/>
        </w:rPr>
        <w:t xml:space="preserve">Actividades extractivas 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o </w:t>
      </w:r>
      <w:r w:rsidRPr="004E2A39">
        <w:rPr>
          <w:rFonts w:ascii="Arial" w:hAnsi="Arial" w:cs="Arial"/>
          <w:b/>
          <w:bCs/>
          <w:color w:val="231E1E"/>
          <w:sz w:val="22"/>
          <w:szCs w:val="22"/>
          <w:lang w:val="es-ES"/>
        </w:rPr>
        <w:t>primarias</w:t>
      </w:r>
      <w:r w:rsidRPr="004E2A39">
        <w:rPr>
          <w:rFonts w:ascii="Arial" w:hAnsi="Arial" w:cs="Arial"/>
          <w:bCs/>
          <w:color w:val="231E1E"/>
          <w:sz w:val="22"/>
          <w:szCs w:val="22"/>
          <w:lang w:val="es-ES"/>
        </w:rPr>
        <w:t xml:space="preserve">: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extracción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 de recursos desde la naturaleza</w:t>
      </w:r>
    </w:p>
    <w:p w:rsidR="00BC3402" w:rsidRPr="004E2A39" w:rsidRDefault="00BC3402" w:rsidP="001514D3">
      <w:pPr>
        <w:pStyle w:val="NormalWeb"/>
        <w:numPr>
          <w:ilvl w:val="0"/>
          <w:numId w:val="46"/>
        </w:numPr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4E2A39">
        <w:rPr>
          <w:rFonts w:ascii="Arial" w:hAnsi="Arial" w:cs="Arial"/>
          <w:bCs/>
          <w:color w:val="231E1E"/>
          <w:sz w:val="22"/>
          <w:szCs w:val="22"/>
          <w:lang w:val="es-ES"/>
        </w:rPr>
        <w:t xml:space="preserve">Actividades de </w:t>
      </w:r>
      <w:r w:rsidR="004E2A39" w:rsidRPr="004E2A39">
        <w:rPr>
          <w:rFonts w:ascii="Arial" w:hAnsi="Arial" w:cs="Arial"/>
          <w:bCs/>
          <w:color w:val="231E1E"/>
          <w:sz w:val="22"/>
          <w:szCs w:val="22"/>
          <w:lang w:val="es-ES"/>
        </w:rPr>
        <w:t>transformación</w:t>
      </w:r>
      <w:r w:rsidRPr="004E2A39">
        <w:rPr>
          <w:rFonts w:ascii="Arial" w:hAnsi="Arial" w:cs="Arial"/>
          <w:bCs/>
          <w:color w:val="231E1E"/>
          <w:sz w:val="22"/>
          <w:szCs w:val="22"/>
          <w:lang w:val="es-ES"/>
        </w:rPr>
        <w:t xml:space="preserve"> 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o </w:t>
      </w:r>
      <w:r w:rsidRPr="004E2A39">
        <w:rPr>
          <w:rFonts w:ascii="Arial" w:hAnsi="Arial" w:cs="Arial"/>
          <w:b/>
          <w:bCs/>
          <w:color w:val="231E1E"/>
          <w:sz w:val="22"/>
          <w:szCs w:val="22"/>
          <w:lang w:val="es-ES"/>
        </w:rPr>
        <w:t>secundarias</w:t>
      </w:r>
      <w:r w:rsidRPr="004E2A39">
        <w:rPr>
          <w:rFonts w:ascii="Arial" w:hAnsi="Arial" w:cs="Arial"/>
          <w:bCs/>
          <w:color w:val="231E1E"/>
          <w:sz w:val="22"/>
          <w:szCs w:val="22"/>
          <w:lang w:val="es-ES"/>
        </w:rPr>
        <w:t xml:space="preserve">: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elaboración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 de los recursos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extraídos</w:t>
      </w:r>
    </w:p>
    <w:p w:rsidR="00BC3402" w:rsidRPr="004E2A39" w:rsidRDefault="00BC3402" w:rsidP="001514D3">
      <w:pPr>
        <w:pStyle w:val="NormalWeb"/>
        <w:numPr>
          <w:ilvl w:val="0"/>
          <w:numId w:val="46"/>
        </w:numPr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4E2A39">
        <w:rPr>
          <w:rFonts w:ascii="Arial" w:hAnsi="Arial" w:cs="Arial"/>
          <w:bCs/>
          <w:color w:val="231E1E"/>
          <w:sz w:val="22"/>
          <w:szCs w:val="22"/>
          <w:lang w:val="es-ES"/>
        </w:rPr>
        <w:t xml:space="preserve">Actividades de servicios 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o </w:t>
      </w:r>
      <w:r w:rsidRPr="004E2A39">
        <w:rPr>
          <w:rFonts w:ascii="Arial" w:hAnsi="Arial" w:cs="Arial"/>
          <w:b/>
          <w:bCs/>
          <w:color w:val="231E1E"/>
          <w:sz w:val="22"/>
          <w:szCs w:val="22"/>
          <w:lang w:val="es-ES"/>
        </w:rPr>
        <w:t>terciarias</w:t>
      </w:r>
      <w:r w:rsidRPr="004E2A39">
        <w:rPr>
          <w:rFonts w:ascii="Arial" w:hAnsi="Arial" w:cs="Arial"/>
          <w:bCs/>
          <w:color w:val="231E1E"/>
          <w:sz w:val="22"/>
          <w:szCs w:val="22"/>
          <w:lang w:val="es-ES"/>
        </w:rPr>
        <w:t xml:space="preserve">: 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comercio de productos, transporte,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administración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>.</w:t>
      </w:r>
    </w:p>
    <w:p w:rsidR="00BC3402" w:rsidRPr="004E2A39" w:rsidRDefault="00BC3402" w:rsidP="001514D3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Así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, tomando en cuenta la disponibilidad y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especialización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 de una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región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, se puede determinar qué tipo(s) de actividad(es) productiva(s) se desarrolla(n) en ese territorio. Cada una de ellas representa a un sector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económico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 de la sociedad, y pueden realizarse de manera exclusiva o en conjunto, dependiendo de los recursos que se extraigan y de las labores y actividades de la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población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 en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relación</w:t>
      </w:r>
      <w:r w:rsidRPr="004E2A39">
        <w:rPr>
          <w:rFonts w:ascii="Arial" w:hAnsi="Arial" w:cs="Arial"/>
          <w:color w:val="231E1E"/>
          <w:sz w:val="22"/>
          <w:szCs w:val="22"/>
          <w:lang w:val="es-ES"/>
        </w:rPr>
        <w:t xml:space="preserve"> a esas riquezas. </w:t>
      </w:r>
      <w:r w:rsidR="004E2A39" w:rsidRPr="004E2A39">
        <w:rPr>
          <w:rFonts w:ascii="Arial" w:hAnsi="Arial" w:cs="Arial"/>
          <w:color w:val="231E1E"/>
          <w:sz w:val="22"/>
          <w:szCs w:val="22"/>
          <w:lang w:val="es-ES"/>
        </w:rPr>
        <w:t>(Texto de estudio E.S, epja)</w:t>
      </w:r>
    </w:p>
    <w:p w:rsidR="00BC3402" w:rsidRPr="004E2A39" w:rsidRDefault="00BC3402" w:rsidP="002020AC">
      <w:pPr>
        <w:rPr>
          <w:rFonts w:ascii="Arial" w:hAnsi="Arial" w:cs="Arial"/>
          <w:lang w:val="es-ES"/>
        </w:rPr>
      </w:pPr>
    </w:p>
    <w:p w:rsidR="00BC3402" w:rsidRPr="004E2A39" w:rsidRDefault="00BC3402" w:rsidP="002020AC">
      <w:pPr>
        <w:rPr>
          <w:rFonts w:ascii="Arial" w:hAnsi="Arial" w:cs="Arial"/>
          <w:lang w:val="es-ES"/>
        </w:rPr>
      </w:pPr>
    </w:p>
    <w:p w:rsidR="00BC3402" w:rsidRPr="004E2A39" w:rsidRDefault="00BC3402" w:rsidP="002020AC">
      <w:pPr>
        <w:rPr>
          <w:rFonts w:ascii="Arial" w:hAnsi="Arial" w:cs="Arial"/>
          <w:lang w:val="es-ES"/>
        </w:rPr>
      </w:pPr>
    </w:p>
    <w:p w:rsidR="00BC3402" w:rsidRPr="004E2A39" w:rsidRDefault="00BC3402" w:rsidP="002020AC">
      <w:pPr>
        <w:rPr>
          <w:rFonts w:ascii="Arial" w:hAnsi="Arial" w:cs="Arial"/>
          <w:lang w:val="es-ES"/>
        </w:rPr>
      </w:pPr>
    </w:p>
    <w:p w:rsidR="00BC3402" w:rsidRPr="004E2A39" w:rsidRDefault="00BC3402" w:rsidP="002020AC">
      <w:pPr>
        <w:rPr>
          <w:rFonts w:ascii="Arial" w:hAnsi="Arial" w:cs="Arial"/>
          <w:lang w:val="es-ES"/>
        </w:rPr>
      </w:pPr>
    </w:p>
    <w:p w:rsidR="00D25D8A" w:rsidRPr="004E2A39" w:rsidRDefault="00D25D8A" w:rsidP="001514D3">
      <w:pPr>
        <w:jc w:val="both"/>
        <w:rPr>
          <w:rFonts w:ascii="Arial" w:hAnsi="Arial" w:cs="Arial"/>
          <w:lang w:val="es-ES"/>
        </w:rPr>
      </w:pPr>
    </w:p>
    <w:p w:rsidR="00B300D7" w:rsidRPr="004E2A39" w:rsidRDefault="004A7CB5" w:rsidP="004A7CB5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E2A39">
        <w:rPr>
          <w:rFonts w:ascii="Arial" w:hAnsi="Arial" w:cs="Arial"/>
          <w:b/>
          <w:sz w:val="24"/>
          <w:szCs w:val="24"/>
          <w:lang w:val="es-ES"/>
        </w:rPr>
        <w:lastRenderedPageBreak/>
        <w:t>PRÁCTICA GUIADA:</w:t>
      </w:r>
    </w:p>
    <w:p w:rsidR="00B300D7" w:rsidRPr="004E2A39" w:rsidRDefault="00B300D7" w:rsidP="00B300D7">
      <w:pPr>
        <w:ind w:left="-284"/>
        <w:jc w:val="both"/>
        <w:rPr>
          <w:rFonts w:ascii="Arial" w:hAnsi="Arial" w:cs="Arial"/>
          <w:lang w:val="es-ES"/>
        </w:rPr>
      </w:pPr>
    </w:p>
    <w:p w:rsidR="001514D3" w:rsidRPr="004E2A39" w:rsidRDefault="001514D3" w:rsidP="00507CFB">
      <w:pPr>
        <w:jc w:val="both"/>
        <w:rPr>
          <w:rFonts w:ascii="Arial" w:hAnsi="Arial" w:cs="Arial"/>
          <w:b/>
          <w:lang w:val="es-ES"/>
        </w:rPr>
      </w:pPr>
      <w:r w:rsidRPr="004E2A39">
        <w:rPr>
          <w:rFonts w:ascii="Arial" w:hAnsi="Arial" w:cs="Arial"/>
          <w:b/>
          <w:lang w:val="es-ES"/>
        </w:rPr>
        <w:t xml:space="preserve">¿Cuál es la relación de las áreas urbanas y las áreas rurales? </w:t>
      </w:r>
    </w:p>
    <w:p w:rsidR="004E2A39" w:rsidRPr="004E2A39" w:rsidRDefault="004E2A39" w:rsidP="00507CFB">
      <w:pPr>
        <w:jc w:val="both"/>
        <w:rPr>
          <w:rFonts w:ascii="Arial" w:hAnsi="Arial" w:cs="Arial"/>
          <w:lang w:val="es-ES"/>
        </w:rPr>
      </w:pPr>
    </w:p>
    <w:p w:rsidR="00362BFF" w:rsidRPr="004E2A39" w:rsidRDefault="001514D3" w:rsidP="00507CFB">
      <w:pPr>
        <w:jc w:val="both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 xml:space="preserve">Debes pensar en qué alimentos consumimos que </w:t>
      </w:r>
      <w:r w:rsidR="005565BE" w:rsidRPr="004E2A39">
        <w:rPr>
          <w:rFonts w:ascii="Arial" w:hAnsi="Arial" w:cs="Arial"/>
          <w:lang w:val="es-ES"/>
        </w:rPr>
        <w:t>provengan</w:t>
      </w:r>
      <w:r w:rsidRPr="004E2A39">
        <w:rPr>
          <w:rFonts w:ascii="Arial" w:hAnsi="Arial" w:cs="Arial"/>
          <w:lang w:val="es-ES"/>
        </w:rPr>
        <w:t xml:space="preserve"> de áreas rurales</w:t>
      </w:r>
      <w:r w:rsidR="005565BE" w:rsidRPr="004E2A39">
        <w:rPr>
          <w:rFonts w:ascii="Arial" w:hAnsi="Arial" w:cs="Arial"/>
          <w:lang w:val="es-ES"/>
        </w:rPr>
        <w:t xml:space="preserve">, debes pensar en la feria. También debes pensar en qué consumen las personas que viven en áreas urbanas y que vengan de </w:t>
      </w:r>
      <w:r w:rsidR="004E2A39" w:rsidRPr="004E2A39">
        <w:rPr>
          <w:rFonts w:ascii="Arial" w:hAnsi="Arial" w:cs="Arial"/>
          <w:lang w:val="es-ES"/>
        </w:rPr>
        <w:t>a la ciudad</w:t>
      </w:r>
      <w:r w:rsidR="005565BE" w:rsidRPr="004E2A39">
        <w:rPr>
          <w:rFonts w:ascii="Arial" w:hAnsi="Arial" w:cs="Arial"/>
          <w:lang w:val="es-ES"/>
        </w:rPr>
        <w:t>. Entonces podríamos decir que las áreas rurales dependen de las urbanas y estas a su vez dependen de las rurales.</w:t>
      </w:r>
    </w:p>
    <w:p w:rsidR="00362BFF" w:rsidRPr="004E2A39" w:rsidRDefault="00362BFF" w:rsidP="00507CFB">
      <w:pPr>
        <w:jc w:val="both"/>
        <w:rPr>
          <w:rFonts w:ascii="Arial" w:hAnsi="Arial" w:cs="Arial"/>
          <w:lang w:val="es-ES"/>
        </w:rPr>
      </w:pPr>
    </w:p>
    <w:p w:rsidR="005565BE" w:rsidRPr="004E2A39" w:rsidRDefault="005565BE" w:rsidP="00507CFB">
      <w:pPr>
        <w:jc w:val="both"/>
        <w:rPr>
          <w:rFonts w:ascii="Arial" w:hAnsi="Arial" w:cs="Arial"/>
          <w:b/>
          <w:lang w:val="es-ES"/>
        </w:rPr>
      </w:pPr>
      <w:r w:rsidRPr="004E2A39">
        <w:rPr>
          <w:rFonts w:ascii="Arial" w:hAnsi="Arial" w:cs="Arial"/>
          <w:b/>
          <w:lang w:val="es-ES"/>
        </w:rPr>
        <w:t>¿Podemos hacer una relación de esto con este tiempo de pandemia?</w:t>
      </w:r>
    </w:p>
    <w:p w:rsidR="004E2A39" w:rsidRPr="004E2A39" w:rsidRDefault="004E2A39" w:rsidP="00507CFB">
      <w:pPr>
        <w:jc w:val="both"/>
        <w:rPr>
          <w:rFonts w:ascii="Arial" w:hAnsi="Arial" w:cs="Arial"/>
          <w:lang w:val="es-ES"/>
        </w:rPr>
      </w:pPr>
    </w:p>
    <w:p w:rsidR="005565BE" w:rsidRPr="004E2A39" w:rsidRDefault="005565BE" w:rsidP="00507CFB">
      <w:pPr>
        <w:jc w:val="both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 xml:space="preserve">Sí, por supuesto, a eso es lo que los medios llaman “cadena de producción”, que no se ha interrumpido, puesto que a las </w:t>
      </w:r>
      <w:r w:rsidR="00362BFF" w:rsidRPr="004E2A39">
        <w:rPr>
          <w:rFonts w:ascii="Arial" w:hAnsi="Arial" w:cs="Arial"/>
          <w:lang w:val="es-ES"/>
        </w:rPr>
        <w:t>áreas</w:t>
      </w:r>
      <w:r w:rsidRPr="004E2A39">
        <w:rPr>
          <w:rFonts w:ascii="Arial" w:hAnsi="Arial" w:cs="Arial"/>
          <w:lang w:val="es-ES"/>
        </w:rPr>
        <w:t xml:space="preserve"> urbanas siguen llegando productos de las áreas rurales y viceversa. </w:t>
      </w:r>
    </w:p>
    <w:p w:rsidR="00362BFF" w:rsidRPr="004E2A39" w:rsidRDefault="00362BFF" w:rsidP="00507CFB">
      <w:pPr>
        <w:jc w:val="both"/>
        <w:rPr>
          <w:rFonts w:ascii="Arial" w:hAnsi="Arial" w:cs="Arial"/>
          <w:lang w:val="es-ES"/>
        </w:rPr>
      </w:pPr>
    </w:p>
    <w:p w:rsidR="00362BFF" w:rsidRPr="004E2A39" w:rsidRDefault="00362BFF" w:rsidP="00507CFB">
      <w:pPr>
        <w:jc w:val="both"/>
        <w:rPr>
          <w:rFonts w:ascii="Arial" w:hAnsi="Arial" w:cs="Arial"/>
          <w:b/>
          <w:lang w:val="es-ES"/>
        </w:rPr>
      </w:pPr>
      <w:r w:rsidRPr="004E2A39">
        <w:rPr>
          <w:rFonts w:ascii="Arial" w:hAnsi="Arial" w:cs="Arial"/>
          <w:b/>
          <w:lang w:val="es-ES"/>
        </w:rPr>
        <w:t>¿Para qué me sirve saber esto?</w:t>
      </w:r>
    </w:p>
    <w:p w:rsidR="004E2A39" w:rsidRPr="004E2A39" w:rsidRDefault="004E2A39" w:rsidP="00507CFB">
      <w:pPr>
        <w:jc w:val="both"/>
        <w:rPr>
          <w:rFonts w:ascii="Arial" w:hAnsi="Arial" w:cs="Arial"/>
          <w:lang w:val="es-ES"/>
        </w:rPr>
      </w:pPr>
    </w:p>
    <w:p w:rsidR="009F301A" w:rsidRPr="004E2A39" w:rsidRDefault="009F301A" w:rsidP="009F301A">
      <w:pPr>
        <w:jc w:val="both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 xml:space="preserve">La economía de un país se basa en los recursos naturales que esta explote y eso nos afecta a todos ¿Qué ocurriría si la minería agota los recursos de agua de la región metropolitana? </w:t>
      </w:r>
    </w:p>
    <w:p w:rsidR="009F301A" w:rsidRPr="004E2A39" w:rsidRDefault="009F301A" w:rsidP="009F301A">
      <w:pPr>
        <w:jc w:val="both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 xml:space="preserve">Incluso lo podemos relacionar con los conflictos que generan las industrias con las comunidades: el caso de las forestales en la Araucanía, o gran industria pesquera con los pescadores artesanales, o la escasez de agua en Petorca provocada por la plantación de paltas. </w:t>
      </w:r>
      <w:hyperlink r:id="rId12" w:anchor=":~:text=Desde%202010%2C%20el%20Ministerio%20de%20Obras%20P%C3%BAblicas%20ha%20decretado%20a,escasez%20h%C3%ADdrica%20en%2015%20ocasiones.&amp;text=La%20grave%20crisis%20de%20escasez,de%20Derechos%20Humanos%20(INDH)." w:history="1">
        <w:r w:rsidRPr="004E2A39">
          <w:rPr>
            <w:rStyle w:val="Hipervnculo"/>
            <w:rFonts w:ascii="Arial" w:hAnsi="Arial" w:cs="Arial"/>
            <w:lang w:val="es-ES"/>
          </w:rPr>
          <w:t>Más información</w:t>
        </w:r>
      </w:hyperlink>
    </w:p>
    <w:p w:rsidR="009F301A" w:rsidRPr="004E2A39" w:rsidRDefault="009F301A" w:rsidP="009F301A">
      <w:pPr>
        <w:jc w:val="both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 xml:space="preserve">Tener información al respecto nos puede ayudar a tomar </w:t>
      </w:r>
      <w:r w:rsidR="004E2A39" w:rsidRPr="004E2A39">
        <w:rPr>
          <w:rFonts w:ascii="Arial" w:hAnsi="Arial" w:cs="Arial"/>
          <w:lang w:val="es-ES"/>
        </w:rPr>
        <w:t>posturas,</w:t>
      </w:r>
      <w:r w:rsidRPr="004E2A39">
        <w:rPr>
          <w:rFonts w:ascii="Arial" w:hAnsi="Arial" w:cs="Arial"/>
          <w:lang w:val="es-ES"/>
        </w:rPr>
        <w:t xml:space="preserve"> así como decisiones. </w:t>
      </w:r>
    </w:p>
    <w:p w:rsidR="009F301A" w:rsidRPr="004E2A39" w:rsidRDefault="009F301A" w:rsidP="009F301A">
      <w:pPr>
        <w:jc w:val="both"/>
        <w:rPr>
          <w:rFonts w:ascii="Arial" w:hAnsi="Arial" w:cs="Arial"/>
          <w:lang w:val="es-ES"/>
        </w:rPr>
      </w:pPr>
      <w:r w:rsidRPr="004E2A39">
        <w:rPr>
          <w:rFonts w:ascii="Arial" w:hAnsi="Arial" w:cs="Arial"/>
          <w:lang w:val="es-ES"/>
        </w:rPr>
        <w:t>También con esto podemos entender muchos fenómenos como por qué unos productos son más caros en nuestra Región que en otros lugares.</w:t>
      </w:r>
    </w:p>
    <w:p w:rsidR="00507CFB" w:rsidRPr="004E2A39" w:rsidRDefault="00507CFB" w:rsidP="00507CFB">
      <w:pPr>
        <w:jc w:val="both"/>
        <w:rPr>
          <w:rFonts w:ascii="Arial" w:hAnsi="Arial" w:cs="Arial"/>
          <w:lang w:val="es-ES"/>
        </w:rPr>
      </w:pPr>
    </w:p>
    <w:p w:rsidR="00D25D8A" w:rsidRPr="004E2A39" w:rsidRDefault="00D25D8A" w:rsidP="00B300D7">
      <w:pPr>
        <w:ind w:left="-284"/>
        <w:jc w:val="both"/>
        <w:rPr>
          <w:rFonts w:ascii="Arial" w:hAnsi="Arial" w:cs="Arial"/>
          <w:lang w:val="es-ES"/>
        </w:rPr>
      </w:pPr>
    </w:p>
    <w:p w:rsidR="00B300D7" w:rsidRPr="004E2A39" w:rsidRDefault="004A7CB5" w:rsidP="004A7CB5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E2A39">
        <w:rPr>
          <w:rFonts w:ascii="Arial" w:hAnsi="Arial" w:cs="Arial"/>
          <w:b/>
          <w:sz w:val="24"/>
          <w:szCs w:val="24"/>
          <w:lang w:val="es-ES"/>
        </w:rPr>
        <w:t>PRÁCTICA INDEPENDIENTE:</w:t>
      </w:r>
    </w:p>
    <w:p w:rsidR="00B300D7" w:rsidRPr="004E2A39" w:rsidRDefault="00B300D7" w:rsidP="00ED2E9B">
      <w:pPr>
        <w:ind w:left="-284"/>
        <w:jc w:val="both"/>
        <w:rPr>
          <w:rFonts w:ascii="Arial" w:hAnsi="Arial" w:cs="Arial"/>
          <w:lang w:val="es-ES"/>
        </w:rPr>
      </w:pPr>
    </w:p>
    <w:p w:rsidR="009F301A" w:rsidRPr="004E2A39" w:rsidRDefault="009F301A" w:rsidP="009F301A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4E2A39">
        <w:rPr>
          <w:rFonts w:ascii="Arial" w:hAnsi="Arial" w:cs="Arial"/>
          <w:sz w:val="24"/>
          <w:szCs w:val="24"/>
          <w:lang w:val="es-ES"/>
        </w:rPr>
        <w:t xml:space="preserve">Nombra tres diferencias entre Áreas </w:t>
      </w:r>
      <w:r w:rsidR="004E2A39" w:rsidRPr="004E2A39">
        <w:rPr>
          <w:rFonts w:ascii="Arial" w:hAnsi="Arial" w:cs="Arial"/>
          <w:sz w:val="24"/>
          <w:szCs w:val="24"/>
          <w:lang w:val="es-ES"/>
        </w:rPr>
        <w:t>u</w:t>
      </w:r>
      <w:r w:rsidRPr="004E2A39">
        <w:rPr>
          <w:rFonts w:ascii="Arial" w:hAnsi="Arial" w:cs="Arial"/>
          <w:sz w:val="24"/>
          <w:szCs w:val="24"/>
          <w:lang w:val="es-ES"/>
        </w:rPr>
        <w:t>rbanas y Áreas rurales</w:t>
      </w:r>
      <w:r w:rsidR="0079199F">
        <w:rPr>
          <w:rFonts w:ascii="Arial" w:hAnsi="Arial" w:cs="Arial"/>
          <w:sz w:val="24"/>
          <w:szCs w:val="24"/>
          <w:lang w:val="es-ES"/>
        </w:rPr>
        <w:t>.</w:t>
      </w:r>
    </w:p>
    <w:p w:rsidR="004E2A39" w:rsidRP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P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P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P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P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P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P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79199F" w:rsidRDefault="0079199F" w:rsidP="004E2A39">
      <w:pPr>
        <w:jc w:val="both"/>
        <w:rPr>
          <w:rFonts w:ascii="Arial" w:hAnsi="Arial" w:cs="Arial"/>
          <w:lang w:val="es-ES"/>
        </w:rPr>
      </w:pPr>
    </w:p>
    <w:p w:rsidR="0079199F" w:rsidRPr="004E2A39" w:rsidRDefault="0079199F" w:rsidP="004E2A39">
      <w:pPr>
        <w:jc w:val="both"/>
        <w:rPr>
          <w:rFonts w:ascii="Arial" w:hAnsi="Arial" w:cs="Arial"/>
          <w:lang w:val="es-ES"/>
        </w:rPr>
      </w:pPr>
    </w:p>
    <w:p w:rsidR="004E2A39" w:rsidRP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4E2A39" w:rsidRPr="004E2A39" w:rsidRDefault="004E2A39" w:rsidP="004E2A39">
      <w:pPr>
        <w:jc w:val="both"/>
        <w:rPr>
          <w:rFonts w:ascii="Arial" w:hAnsi="Arial" w:cs="Arial"/>
          <w:lang w:val="es-ES"/>
        </w:rPr>
      </w:pPr>
    </w:p>
    <w:p w:rsidR="005565BE" w:rsidRPr="004E2A39" w:rsidRDefault="00362BFF" w:rsidP="005565BE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4E2A39">
        <w:rPr>
          <w:rFonts w:ascii="Arial" w:hAnsi="Arial" w:cs="Arial"/>
          <w:sz w:val="24"/>
          <w:szCs w:val="24"/>
          <w:lang w:val="es-ES"/>
        </w:rPr>
        <w:lastRenderedPageBreak/>
        <w:t>D</w:t>
      </w:r>
      <w:r w:rsidR="005565BE" w:rsidRPr="004E2A39">
        <w:rPr>
          <w:rFonts w:ascii="Arial" w:hAnsi="Arial" w:cs="Arial"/>
          <w:sz w:val="24"/>
          <w:szCs w:val="24"/>
          <w:lang w:val="es-ES"/>
        </w:rPr>
        <w:t>efin</w:t>
      </w:r>
      <w:r w:rsidRPr="004E2A39">
        <w:rPr>
          <w:rFonts w:ascii="Arial" w:hAnsi="Arial" w:cs="Arial"/>
          <w:sz w:val="24"/>
          <w:szCs w:val="24"/>
          <w:lang w:val="es-ES"/>
        </w:rPr>
        <w:t>e</w:t>
      </w:r>
      <w:r w:rsidR="005565BE" w:rsidRPr="004E2A39">
        <w:rPr>
          <w:rFonts w:ascii="Arial" w:hAnsi="Arial" w:cs="Arial"/>
          <w:sz w:val="24"/>
          <w:szCs w:val="24"/>
          <w:lang w:val="es-ES"/>
        </w:rPr>
        <w:t xml:space="preserve"> las siguientes actividades económicas</w:t>
      </w:r>
      <w:r w:rsidRPr="004E2A39">
        <w:rPr>
          <w:rFonts w:ascii="Arial" w:hAnsi="Arial" w:cs="Arial"/>
          <w:sz w:val="24"/>
          <w:szCs w:val="24"/>
          <w:lang w:val="es-ES"/>
        </w:rPr>
        <w:t xml:space="preserve"> (puede ser con tus palabras o bien buscar la definición si no conoces el concepto)</w:t>
      </w:r>
      <w:r w:rsidR="005565BE" w:rsidRPr="004E2A39">
        <w:rPr>
          <w:rFonts w:ascii="Arial" w:hAnsi="Arial" w:cs="Arial"/>
          <w:sz w:val="24"/>
          <w:szCs w:val="24"/>
          <w:lang w:val="es-ES"/>
        </w:rPr>
        <w:t xml:space="preserve"> y escribe en qué región se d</w:t>
      </w:r>
      <w:r w:rsidR="009F301A" w:rsidRPr="004E2A39">
        <w:rPr>
          <w:rFonts w:ascii="Arial" w:hAnsi="Arial" w:cs="Arial"/>
          <w:sz w:val="24"/>
          <w:szCs w:val="24"/>
          <w:lang w:val="es-ES"/>
        </w:rPr>
        <w:t>esarrolla esa actividad</w:t>
      </w:r>
      <w:r w:rsidR="005565BE" w:rsidRPr="004E2A39">
        <w:rPr>
          <w:rFonts w:ascii="Arial" w:hAnsi="Arial" w:cs="Arial"/>
          <w:sz w:val="24"/>
          <w:szCs w:val="24"/>
          <w:lang w:val="es-ES"/>
        </w:rPr>
        <w:t>:</w:t>
      </w:r>
    </w:p>
    <w:tbl>
      <w:tblPr>
        <w:tblStyle w:val="Tablaconcuadrcula"/>
        <w:tblW w:w="8663" w:type="dxa"/>
        <w:tblLook w:val="04A0" w:firstRow="1" w:lastRow="0" w:firstColumn="1" w:lastColumn="0" w:noHBand="0" w:noVBand="1"/>
      </w:tblPr>
      <w:tblGrid>
        <w:gridCol w:w="2272"/>
        <w:gridCol w:w="3986"/>
        <w:gridCol w:w="2405"/>
      </w:tblGrid>
      <w:tr w:rsidR="00362BFF" w:rsidRPr="004E2A39" w:rsidTr="00677D5E">
        <w:trPr>
          <w:trHeight w:val="598"/>
        </w:trPr>
        <w:tc>
          <w:tcPr>
            <w:tcW w:w="2272" w:type="dxa"/>
            <w:shd w:val="clear" w:color="auto" w:fill="E5DFEC" w:themeFill="accent4" w:themeFillTint="33"/>
            <w:vAlign w:val="center"/>
          </w:tcPr>
          <w:p w:rsidR="00362BFF" w:rsidRPr="004E2A39" w:rsidRDefault="00362BFF" w:rsidP="009F301A">
            <w:pPr>
              <w:jc w:val="center"/>
              <w:rPr>
                <w:rFonts w:ascii="Arial" w:hAnsi="Arial" w:cs="Arial"/>
                <w:lang w:val="es-ES"/>
              </w:rPr>
            </w:pPr>
            <w:r w:rsidRPr="004E2A39">
              <w:rPr>
                <w:rFonts w:ascii="Arial" w:hAnsi="Arial" w:cs="Arial"/>
                <w:lang w:val="es-ES"/>
              </w:rPr>
              <w:t>Actividad</w:t>
            </w:r>
            <w:r w:rsidR="009F301A" w:rsidRPr="004E2A39">
              <w:rPr>
                <w:rFonts w:ascii="Arial" w:hAnsi="Arial" w:cs="Arial"/>
                <w:lang w:val="es-ES"/>
              </w:rPr>
              <w:t xml:space="preserve"> económica</w:t>
            </w:r>
          </w:p>
        </w:tc>
        <w:tc>
          <w:tcPr>
            <w:tcW w:w="3986" w:type="dxa"/>
            <w:shd w:val="clear" w:color="auto" w:fill="E5DFEC" w:themeFill="accent4" w:themeFillTint="33"/>
            <w:vAlign w:val="center"/>
          </w:tcPr>
          <w:p w:rsidR="00362BFF" w:rsidRPr="004E2A39" w:rsidRDefault="00362BFF" w:rsidP="009F301A">
            <w:pPr>
              <w:jc w:val="center"/>
              <w:rPr>
                <w:rFonts w:ascii="Arial" w:hAnsi="Arial" w:cs="Arial"/>
                <w:lang w:val="es-ES"/>
              </w:rPr>
            </w:pPr>
            <w:r w:rsidRPr="004E2A39">
              <w:rPr>
                <w:rFonts w:ascii="Arial" w:hAnsi="Arial" w:cs="Arial"/>
                <w:lang w:val="es-ES"/>
              </w:rPr>
              <w:t>Definición</w:t>
            </w:r>
          </w:p>
        </w:tc>
        <w:tc>
          <w:tcPr>
            <w:tcW w:w="2405" w:type="dxa"/>
            <w:shd w:val="clear" w:color="auto" w:fill="E5DFEC" w:themeFill="accent4" w:themeFillTint="33"/>
            <w:vAlign w:val="center"/>
          </w:tcPr>
          <w:p w:rsidR="00362BFF" w:rsidRPr="004E2A39" w:rsidRDefault="00362BFF" w:rsidP="009F301A">
            <w:pPr>
              <w:jc w:val="center"/>
              <w:rPr>
                <w:rFonts w:ascii="Arial" w:hAnsi="Arial" w:cs="Arial"/>
                <w:lang w:val="es-ES"/>
              </w:rPr>
            </w:pPr>
            <w:r w:rsidRPr="004E2A39">
              <w:rPr>
                <w:rFonts w:ascii="Arial" w:hAnsi="Arial" w:cs="Arial"/>
                <w:lang w:val="es-ES"/>
              </w:rPr>
              <w:t>Región en que se d</w:t>
            </w:r>
            <w:r w:rsidR="009F301A" w:rsidRPr="004E2A39">
              <w:rPr>
                <w:rFonts w:ascii="Arial" w:hAnsi="Arial" w:cs="Arial"/>
                <w:lang w:val="es-ES"/>
              </w:rPr>
              <w:t>esarrolla</w:t>
            </w:r>
            <w:r w:rsidRPr="004E2A39">
              <w:rPr>
                <w:rFonts w:ascii="Arial" w:hAnsi="Arial" w:cs="Arial"/>
                <w:lang w:val="es-ES"/>
              </w:rPr>
              <w:t xml:space="preserve"> la actividad</w:t>
            </w:r>
          </w:p>
        </w:tc>
      </w:tr>
      <w:tr w:rsidR="00362BFF" w:rsidRPr="004E2A39" w:rsidTr="00677D5E">
        <w:trPr>
          <w:trHeight w:val="979"/>
        </w:trPr>
        <w:tc>
          <w:tcPr>
            <w:tcW w:w="2272" w:type="dxa"/>
            <w:vAlign w:val="center"/>
          </w:tcPr>
          <w:p w:rsidR="00362BFF" w:rsidRPr="004E2A39" w:rsidRDefault="00362BFF" w:rsidP="00677D5E">
            <w:pPr>
              <w:rPr>
                <w:rFonts w:ascii="Arial" w:hAnsi="Arial" w:cs="Arial"/>
                <w:lang w:val="es-ES"/>
              </w:rPr>
            </w:pPr>
            <w:r w:rsidRPr="004E2A39">
              <w:rPr>
                <w:rFonts w:ascii="Arial" w:hAnsi="Arial" w:cs="Arial"/>
                <w:lang w:val="es-ES"/>
              </w:rPr>
              <w:t>Minería</w:t>
            </w:r>
          </w:p>
        </w:tc>
        <w:tc>
          <w:tcPr>
            <w:tcW w:w="3986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05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62BFF" w:rsidRPr="004E2A39" w:rsidTr="00677D5E">
        <w:trPr>
          <w:trHeight w:val="979"/>
        </w:trPr>
        <w:tc>
          <w:tcPr>
            <w:tcW w:w="2272" w:type="dxa"/>
            <w:vAlign w:val="center"/>
          </w:tcPr>
          <w:p w:rsidR="00362BFF" w:rsidRPr="004E2A39" w:rsidRDefault="00362BFF" w:rsidP="00677D5E">
            <w:pPr>
              <w:rPr>
                <w:rFonts w:ascii="Arial" w:hAnsi="Arial" w:cs="Arial"/>
                <w:lang w:val="es-ES"/>
              </w:rPr>
            </w:pPr>
            <w:r w:rsidRPr="004E2A39">
              <w:rPr>
                <w:rFonts w:ascii="Arial" w:hAnsi="Arial" w:cs="Arial"/>
                <w:lang w:val="es-ES"/>
              </w:rPr>
              <w:t>Agricultura</w:t>
            </w:r>
          </w:p>
        </w:tc>
        <w:tc>
          <w:tcPr>
            <w:tcW w:w="3986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05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62BFF" w:rsidRPr="004E2A39" w:rsidTr="00677D5E">
        <w:trPr>
          <w:trHeight w:val="1029"/>
        </w:trPr>
        <w:tc>
          <w:tcPr>
            <w:tcW w:w="2272" w:type="dxa"/>
            <w:vAlign w:val="center"/>
          </w:tcPr>
          <w:p w:rsidR="00362BFF" w:rsidRPr="004E2A39" w:rsidRDefault="004E2A39" w:rsidP="00677D5E">
            <w:pPr>
              <w:rPr>
                <w:rFonts w:ascii="Arial" w:hAnsi="Arial" w:cs="Arial"/>
                <w:lang w:val="es-ES"/>
              </w:rPr>
            </w:pPr>
            <w:r w:rsidRPr="004E2A39">
              <w:rPr>
                <w:rFonts w:ascii="Arial" w:hAnsi="Arial" w:cs="Arial"/>
                <w:lang w:val="es-ES"/>
              </w:rPr>
              <w:t>Ganadería</w:t>
            </w:r>
          </w:p>
        </w:tc>
        <w:tc>
          <w:tcPr>
            <w:tcW w:w="3986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05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62BFF" w:rsidRPr="004E2A39" w:rsidTr="00677D5E">
        <w:trPr>
          <w:trHeight w:val="979"/>
        </w:trPr>
        <w:tc>
          <w:tcPr>
            <w:tcW w:w="2272" w:type="dxa"/>
            <w:vAlign w:val="center"/>
          </w:tcPr>
          <w:p w:rsidR="00362BFF" w:rsidRPr="004E2A39" w:rsidRDefault="00362BFF" w:rsidP="00677D5E">
            <w:pPr>
              <w:rPr>
                <w:rFonts w:ascii="Arial" w:hAnsi="Arial" w:cs="Arial"/>
                <w:lang w:val="es-ES"/>
              </w:rPr>
            </w:pPr>
            <w:r w:rsidRPr="004E2A39">
              <w:rPr>
                <w:rFonts w:ascii="Arial" w:hAnsi="Arial" w:cs="Arial"/>
                <w:lang w:val="es-ES"/>
              </w:rPr>
              <w:t xml:space="preserve">Acuicultura </w:t>
            </w:r>
          </w:p>
        </w:tc>
        <w:tc>
          <w:tcPr>
            <w:tcW w:w="3986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05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62BFF" w:rsidRPr="004E2A39" w:rsidTr="00677D5E">
        <w:trPr>
          <w:trHeight w:val="979"/>
        </w:trPr>
        <w:tc>
          <w:tcPr>
            <w:tcW w:w="2272" w:type="dxa"/>
            <w:vAlign w:val="center"/>
          </w:tcPr>
          <w:p w:rsidR="00362BFF" w:rsidRPr="004E2A39" w:rsidRDefault="00362BFF" w:rsidP="00677D5E">
            <w:pPr>
              <w:rPr>
                <w:rFonts w:ascii="Arial" w:hAnsi="Arial" w:cs="Arial"/>
                <w:lang w:val="es-ES"/>
              </w:rPr>
            </w:pPr>
            <w:r w:rsidRPr="004E2A39">
              <w:rPr>
                <w:rFonts w:ascii="Arial" w:hAnsi="Arial" w:cs="Arial"/>
                <w:lang w:val="es-ES"/>
              </w:rPr>
              <w:t>Silvicultura</w:t>
            </w:r>
          </w:p>
        </w:tc>
        <w:tc>
          <w:tcPr>
            <w:tcW w:w="3986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05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62BFF" w:rsidRPr="004E2A39" w:rsidTr="00677D5E">
        <w:trPr>
          <w:trHeight w:val="1187"/>
        </w:trPr>
        <w:tc>
          <w:tcPr>
            <w:tcW w:w="2272" w:type="dxa"/>
            <w:vAlign w:val="center"/>
          </w:tcPr>
          <w:p w:rsidR="00362BFF" w:rsidRPr="004E2A39" w:rsidRDefault="00677D5E" w:rsidP="00677D5E">
            <w:pPr>
              <w:rPr>
                <w:rFonts w:ascii="Arial" w:hAnsi="Arial" w:cs="Arial"/>
                <w:lang w:val="es-ES"/>
              </w:rPr>
            </w:pPr>
            <w:r w:rsidRPr="004E2A39">
              <w:rPr>
                <w:rFonts w:ascii="Arial" w:hAnsi="Arial" w:cs="Arial"/>
                <w:lang w:val="es-ES"/>
              </w:rPr>
              <w:t>S</w:t>
            </w:r>
            <w:r w:rsidR="00362BFF" w:rsidRPr="004E2A39">
              <w:rPr>
                <w:rFonts w:ascii="Arial" w:hAnsi="Arial" w:cs="Arial"/>
                <w:lang w:val="es-ES"/>
              </w:rPr>
              <w:t>ilvoagropecuarias</w:t>
            </w:r>
          </w:p>
        </w:tc>
        <w:tc>
          <w:tcPr>
            <w:tcW w:w="3986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05" w:type="dxa"/>
          </w:tcPr>
          <w:p w:rsidR="00362BFF" w:rsidRPr="004E2A39" w:rsidRDefault="00362BFF" w:rsidP="005565B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5565BE" w:rsidRPr="004E2A39" w:rsidRDefault="005565BE" w:rsidP="005565BE">
      <w:pPr>
        <w:jc w:val="both"/>
        <w:rPr>
          <w:rFonts w:ascii="Arial" w:hAnsi="Arial" w:cs="Arial"/>
          <w:lang w:val="es-ES"/>
        </w:rPr>
      </w:pPr>
    </w:p>
    <w:p w:rsidR="005565BE" w:rsidRPr="004E2A39" w:rsidRDefault="005565BE" w:rsidP="005565BE">
      <w:pPr>
        <w:jc w:val="both"/>
        <w:rPr>
          <w:rFonts w:ascii="Arial" w:hAnsi="Arial" w:cs="Arial"/>
          <w:lang w:val="es-ES"/>
        </w:rPr>
      </w:pPr>
    </w:p>
    <w:p w:rsidR="005565BE" w:rsidRPr="004E2A39" w:rsidRDefault="005565BE" w:rsidP="005565BE">
      <w:pPr>
        <w:jc w:val="both"/>
        <w:rPr>
          <w:rFonts w:ascii="Arial" w:hAnsi="Arial" w:cs="Arial"/>
          <w:lang w:val="es-ES"/>
        </w:rPr>
      </w:pPr>
    </w:p>
    <w:p w:rsidR="00677D5E" w:rsidRPr="004E2A39" w:rsidRDefault="00677D5E" w:rsidP="00677D5E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4E2A39">
        <w:rPr>
          <w:rFonts w:ascii="Arial" w:hAnsi="Arial" w:cs="Arial"/>
          <w:sz w:val="24"/>
          <w:szCs w:val="24"/>
          <w:lang w:val="es-ES"/>
        </w:rPr>
        <w:t xml:space="preserve">¿Por qué es posible hablar de una </w:t>
      </w:r>
      <w:r w:rsidRPr="004E2A39">
        <w:rPr>
          <w:rFonts w:ascii="Arial" w:hAnsi="Arial" w:cs="Arial"/>
          <w:b/>
          <w:sz w:val="24"/>
          <w:szCs w:val="24"/>
          <w:lang w:val="es-ES"/>
        </w:rPr>
        <w:t xml:space="preserve">interdependencia </w:t>
      </w:r>
      <w:r w:rsidRPr="004E2A39">
        <w:rPr>
          <w:rFonts w:ascii="Arial" w:hAnsi="Arial" w:cs="Arial"/>
          <w:sz w:val="24"/>
          <w:szCs w:val="24"/>
          <w:lang w:val="es-ES"/>
        </w:rPr>
        <w:t>de las áreas urbanas y rurales? Explícalo al menos con dos ejemplos concretos</w:t>
      </w:r>
      <w:r w:rsidR="004E2A39" w:rsidRPr="004E2A39">
        <w:rPr>
          <w:rFonts w:ascii="Arial" w:hAnsi="Arial" w:cs="Arial"/>
          <w:sz w:val="24"/>
          <w:szCs w:val="24"/>
          <w:lang w:val="es-ES"/>
        </w:rPr>
        <w:t xml:space="preserve"> de tu vida cotidiana</w:t>
      </w:r>
      <w:r w:rsidRPr="004E2A39">
        <w:rPr>
          <w:rFonts w:ascii="Arial" w:hAnsi="Arial" w:cs="Arial"/>
          <w:sz w:val="24"/>
          <w:szCs w:val="24"/>
          <w:lang w:val="es-ES"/>
        </w:rPr>
        <w:t>.</w:t>
      </w:r>
    </w:p>
    <w:p w:rsidR="005565BE" w:rsidRPr="004E2A39" w:rsidRDefault="005565BE" w:rsidP="005565BE">
      <w:pPr>
        <w:jc w:val="both"/>
        <w:rPr>
          <w:rFonts w:ascii="Arial" w:hAnsi="Arial" w:cs="Arial"/>
          <w:lang w:val="es-ES"/>
        </w:rPr>
      </w:pPr>
    </w:p>
    <w:p w:rsidR="004A7CB5" w:rsidRPr="004E2A39" w:rsidRDefault="004A7CB5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A7CB5" w:rsidRPr="004E2A39" w:rsidRDefault="004A7CB5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A7CB5" w:rsidRDefault="004A7CB5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P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A7CB5" w:rsidRPr="004E2A39" w:rsidRDefault="004A7CB5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A7CB5" w:rsidRPr="004E2A39" w:rsidRDefault="004A7CB5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A7CB5" w:rsidRPr="004E2A39" w:rsidRDefault="004A7CB5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677D5E" w:rsidRPr="004E2A39" w:rsidRDefault="00677D5E" w:rsidP="00ED2E9B">
      <w:pPr>
        <w:pStyle w:val="Prrafodelista"/>
        <w:ind w:left="76"/>
        <w:jc w:val="both"/>
        <w:rPr>
          <w:rFonts w:ascii="Arial" w:hAnsi="Arial" w:cs="Arial"/>
          <w:sz w:val="24"/>
          <w:szCs w:val="24"/>
          <w:lang w:val="es-ES"/>
        </w:rPr>
      </w:pPr>
    </w:p>
    <w:p w:rsidR="004A7CB5" w:rsidRPr="004E2A39" w:rsidRDefault="00677D5E" w:rsidP="0079199F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4E2A39">
        <w:rPr>
          <w:rFonts w:ascii="Arial" w:hAnsi="Arial" w:cs="Arial"/>
          <w:sz w:val="24"/>
          <w:szCs w:val="24"/>
          <w:lang w:val="es-ES"/>
        </w:rPr>
        <w:lastRenderedPageBreak/>
        <w:t xml:space="preserve">Según la clasificación de actividades productivas (ver ítem I). </w:t>
      </w:r>
      <w:r w:rsidR="004E2A39" w:rsidRPr="004E2A39">
        <w:rPr>
          <w:rFonts w:ascii="Arial" w:hAnsi="Arial" w:cs="Arial"/>
          <w:sz w:val="24"/>
          <w:szCs w:val="24"/>
          <w:lang w:val="es-ES"/>
        </w:rPr>
        <w:t>Identifica en cuál de estas actividades podría</w:t>
      </w:r>
      <w:r w:rsidR="0079199F">
        <w:rPr>
          <w:rFonts w:ascii="Arial" w:hAnsi="Arial" w:cs="Arial"/>
          <w:sz w:val="24"/>
          <w:szCs w:val="24"/>
          <w:lang w:val="es-ES"/>
        </w:rPr>
        <w:t>s</w:t>
      </w:r>
      <w:r w:rsidR="004E2A39" w:rsidRPr="004E2A39">
        <w:rPr>
          <w:rFonts w:ascii="Arial" w:hAnsi="Arial" w:cs="Arial"/>
          <w:sz w:val="24"/>
          <w:szCs w:val="24"/>
          <w:lang w:val="es-ES"/>
        </w:rPr>
        <w:t xml:space="preserve"> clasificar tu actividad laboral, </w:t>
      </w:r>
      <w:r w:rsidR="0079199F">
        <w:rPr>
          <w:rFonts w:ascii="Arial" w:hAnsi="Arial" w:cs="Arial"/>
          <w:sz w:val="24"/>
          <w:szCs w:val="24"/>
          <w:lang w:val="es-ES"/>
        </w:rPr>
        <w:t xml:space="preserve">es decir </w:t>
      </w:r>
      <w:r w:rsidR="004E2A39" w:rsidRPr="004E2A39">
        <w:rPr>
          <w:rFonts w:ascii="Arial" w:hAnsi="Arial" w:cs="Arial"/>
          <w:sz w:val="24"/>
          <w:szCs w:val="24"/>
          <w:lang w:val="es-ES"/>
        </w:rPr>
        <w:t>tu trabajo, si no trabajas responde con el trabajo de algún integrante de tu familia</w:t>
      </w:r>
      <w:r w:rsidR="0079199F">
        <w:rPr>
          <w:rFonts w:ascii="Arial" w:hAnsi="Arial" w:cs="Arial"/>
          <w:sz w:val="24"/>
          <w:szCs w:val="24"/>
          <w:lang w:val="es-ES"/>
        </w:rPr>
        <w:t>.</w:t>
      </w:r>
      <w:r w:rsidR="004E2A39" w:rsidRPr="004E2A39">
        <w:rPr>
          <w:rFonts w:ascii="Arial" w:hAnsi="Arial" w:cs="Arial"/>
          <w:sz w:val="24"/>
          <w:szCs w:val="24"/>
          <w:lang w:val="es-ES"/>
        </w:rPr>
        <w:t xml:space="preserve"> </w:t>
      </w:r>
      <w:r w:rsidRPr="004E2A39">
        <w:rPr>
          <w:rFonts w:ascii="Arial" w:hAnsi="Arial" w:cs="Arial"/>
          <w:sz w:val="24"/>
          <w:szCs w:val="24"/>
          <w:lang w:val="es-ES"/>
        </w:rPr>
        <w:t>Fundamenta</w:t>
      </w:r>
      <w:r w:rsidR="0079199F">
        <w:rPr>
          <w:rFonts w:ascii="Arial" w:hAnsi="Arial" w:cs="Arial"/>
          <w:sz w:val="24"/>
          <w:szCs w:val="24"/>
          <w:lang w:val="es-ES"/>
        </w:rPr>
        <w:t>.</w:t>
      </w:r>
    </w:p>
    <w:p w:rsidR="004A7CB5" w:rsidRPr="004E2A39" w:rsidRDefault="004A7CB5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A7CB5" w:rsidRDefault="004A7CB5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4E2A39" w:rsidRDefault="004E2A39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DC56C1" w:rsidRPr="004E2A39" w:rsidRDefault="00DC56C1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DC56C1" w:rsidRPr="004E2A39" w:rsidRDefault="00DC56C1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p w:rsidR="00DC56C1" w:rsidRPr="004E2A39" w:rsidRDefault="004A7CB5" w:rsidP="004A7CB5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/>
          <w:lang w:val="es-ES"/>
        </w:rPr>
      </w:pPr>
      <w:r w:rsidRPr="004E2A39">
        <w:rPr>
          <w:rFonts w:ascii="Arial" w:hAnsi="Arial" w:cs="Arial"/>
          <w:b/>
          <w:lang w:val="es-ES"/>
        </w:rPr>
        <w:t xml:space="preserve">PAUTA DE </w:t>
      </w:r>
      <w:r w:rsidR="00DC56C1" w:rsidRPr="004E2A39">
        <w:rPr>
          <w:rFonts w:ascii="Arial" w:hAnsi="Arial" w:cs="Arial"/>
          <w:b/>
          <w:lang w:val="es-ES"/>
        </w:rPr>
        <w:t>EVALUACIÓN</w:t>
      </w:r>
      <w:r w:rsidRPr="004E2A39">
        <w:rPr>
          <w:rFonts w:ascii="Arial" w:hAnsi="Arial" w:cs="Arial"/>
          <w:b/>
          <w:lang w:val="es-ES"/>
        </w:rPr>
        <w:t xml:space="preserve"> </w:t>
      </w:r>
      <w:r w:rsidRPr="004E2A39">
        <w:rPr>
          <w:rFonts w:ascii="Arial" w:hAnsi="Arial" w:cs="Arial"/>
          <w:lang w:val="es-ES"/>
        </w:rPr>
        <w:t>(uso del profesor)</w:t>
      </w:r>
    </w:p>
    <w:p w:rsidR="00DC56C1" w:rsidRPr="004E2A39" w:rsidRDefault="00DC56C1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2"/>
        <w:gridCol w:w="1217"/>
        <w:gridCol w:w="1279"/>
        <w:gridCol w:w="1382"/>
        <w:gridCol w:w="1365"/>
      </w:tblGrid>
      <w:tr w:rsidR="00DC56C1" w:rsidRPr="004E2A39" w:rsidTr="0084175B">
        <w:trPr>
          <w:trHeight w:val="350"/>
        </w:trPr>
        <w:tc>
          <w:tcPr>
            <w:tcW w:w="3252" w:type="dxa"/>
            <w:vMerge w:val="restart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Indicadores</w:t>
            </w:r>
          </w:p>
        </w:tc>
        <w:tc>
          <w:tcPr>
            <w:tcW w:w="5243" w:type="dxa"/>
            <w:gridSpan w:val="4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Niveles de logro</w:t>
            </w:r>
          </w:p>
        </w:tc>
      </w:tr>
      <w:tr w:rsidR="00DC56C1" w:rsidRPr="004E2A39" w:rsidTr="0084175B">
        <w:tc>
          <w:tcPr>
            <w:tcW w:w="3252" w:type="dxa"/>
            <w:vMerge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217" w:type="dxa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Adecuado</w:t>
            </w:r>
          </w:p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5 puntos</w:t>
            </w:r>
          </w:p>
        </w:tc>
        <w:tc>
          <w:tcPr>
            <w:tcW w:w="1279" w:type="dxa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En desarrollo</w:t>
            </w:r>
          </w:p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3 puntos</w:t>
            </w:r>
          </w:p>
        </w:tc>
        <w:tc>
          <w:tcPr>
            <w:tcW w:w="1382" w:type="dxa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Insuficiente</w:t>
            </w:r>
          </w:p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1 puntos</w:t>
            </w:r>
          </w:p>
        </w:tc>
        <w:tc>
          <w:tcPr>
            <w:tcW w:w="1365" w:type="dxa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No observado</w:t>
            </w:r>
          </w:p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b/>
                <w:sz w:val="20"/>
                <w:szCs w:val="20"/>
                <w:lang w:val="es-ES" w:eastAsia="en-US"/>
              </w:rPr>
              <w:t>0 puntos</w:t>
            </w:r>
          </w:p>
        </w:tc>
      </w:tr>
      <w:tr w:rsidR="00DC56C1" w:rsidRPr="004E2A39" w:rsidTr="0084175B">
        <w:trPr>
          <w:trHeight w:val="836"/>
        </w:trPr>
        <w:tc>
          <w:tcPr>
            <w:tcW w:w="3252" w:type="dxa"/>
          </w:tcPr>
          <w:p w:rsidR="004E2A39" w:rsidRPr="004E2A39" w:rsidRDefault="004E2A39" w:rsidP="004E2A39">
            <w:pPr>
              <w:numPr>
                <w:ilvl w:val="0"/>
                <w:numId w:val="44"/>
              </w:numPr>
              <w:contextualSpacing/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 xml:space="preserve">Diferencia entre áreas urbanas y rurales considerando la densidad de población, la concentración de viviendas y las actividades económicas </w:t>
            </w:r>
          </w:p>
          <w:p w:rsidR="00DC56C1" w:rsidRPr="004E2A39" w:rsidRDefault="004E2A39" w:rsidP="004E2A39">
            <w:pPr>
              <w:ind w:left="720"/>
              <w:contextualSpacing/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  <w:proofErr w:type="gramStart"/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preponderantes</w:t>
            </w:r>
            <w:proofErr w:type="gramEnd"/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.</w:t>
            </w:r>
            <w:r w:rsidR="00DC56C1"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1217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279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82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65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</w:tr>
      <w:tr w:rsidR="00DC56C1" w:rsidRPr="004E2A39" w:rsidTr="0084175B">
        <w:trPr>
          <w:trHeight w:val="836"/>
        </w:trPr>
        <w:tc>
          <w:tcPr>
            <w:tcW w:w="3252" w:type="dxa"/>
          </w:tcPr>
          <w:p w:rsidR="00DC56C1" w:rsidRPr="004E2A39" w:rsidRDefault="004E2A39" w:rsidP="004E2A39">
            <w:pPr>
              <w:numPr>
                <w:ilvl w:val="0"/>
                <w:numId w:val="44"/>
              </w:numPr>
              <w:contextualSpacing/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Identi</w:t>
            </w:r>
            <w: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fi</w:t>
            </w:r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 xml:space="preserve">ca las áreas rurales agrícolas y ganaderas como proveedores de alimentos para las grandes ciudades. </w:t>
            </w:r>
          </w:p>
        </w:tc>
        <w:tc>
          <w:tcPr>
            <w:tcW w:w="1217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279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82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65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</w:tr>
      <w:tr w:rsidR="00DC56C1" w:rsidRPr="004E2A39" w:rsidTr="0084175B">
        <w:trPr>
          <w:trHeight w:val="836"/>
        </w:trPr>
        <w:tc>
          <w:tcPr>
            <w:tcW w:w="3252" w:type="dxa"/>
          </w:tcPr>
          <w:p w:rsidR="00DC56C1" w:rsidRPr="004E2A39" w:rsidRDefault="004E2A39" w:rsidP="004E2A39">
            <w:pPr>
              <w:numPr>
                <w:ilvl w:val="0"/>
                <w:numId w:val="44"/>
              </w:numPr>
              <w:contextualSpacing/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Describe cómo las grandes ciudades aportan insumos, servicios y en algunos casos mercado, para las actividades productivas rurales (minería, agricultura, ganadería, silvicultura, acuicultura). Utiliza para ello 2 ejemplos de su vida cotidiana</w:t>
            </w:r>
          </w:p>
        </w:tc>
        <w:tc>
          <w:tcPr>
            <w:tcW w:w="1217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279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82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65" w:type="dxa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</w:tr>
      <w:tr w:rsidR="004E2A39" w:rsidRPr="004E2A39" w:rsidTr="0084175B">
        <w:trPr>
          <w:trHeight w:val="836"/>
        </w:trPr>
        <w:tc>
          <w:tcPr>
            <w:tcW w:w="3252" w:type="dxa"/>
          </w:tcPr>
          <w:p w:rsidR="004E2A39" w:rsidRPr="004E2A39" w:rsidRDefault="004E2A39" w:rsidP="004E2A39">
            <w:pPr>
              <w:numPr>
                <w:ilvl w:val="0"/>
                <w:numId w:val="44"/>
              </w:numPr>
              <w:contextualSpacing/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 xml:space="preserve">Relaciona su actividad labora con la clasificación de actividades productivas. Ofrece al menos un argumento en la relación </w:t>
            </w:r>
          </w:p>
        </w:tc>
        <w:tc>
          <w:tcPr>
            <w:tcW w:w="1217" w:type="dxa"/>
          </w:tcPr>
          <w:p w:rsidR="004E2A39" w:rsidRPr="004E2A39" w:rsidRDefault="004E2A39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279" w:type="dxa"/>
          </w:tcPr>
          <w:p w:rsidR="004E2A39" w:rsidRPr="004E2A39" w:rsidRDefault="004E2A39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82" w:type="dxa"/>
          </w:tcPr>
          <w:p w:rsidR="004E2A39" w:rsidRPr="004E2A39" w:rsidRDefault="004E2A39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65" w:type="dxa"/>
          </w:tcPr>
          <w:p w:rsidR="004E2A39" w:rsidRPr="004E2A39" w:rsidRDefault="004E2A39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</w:tr>
      <w:tr w:rsidR="00DC56C1" w:rsidRPr="004E2A39" w:rsidTr="0084175B">
        <w:trPr>
          <w:trHeight w:val="462"/>
        </w:trPr>
        <w:tc>
          <w:tcPr>
            <w:tcW w:w="3252" w:type="dxa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Total</w:t>
            </w:r>
          </w:p>
        </w:tc>
        <w:tc>
          <w:tcPr>
            <w:tcW w:w="5243" w:type="dxa"/>
            <w:gridSpan w:val="4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/</w:t>
            </w:r>
            <w:r w:rsidR="004E2A39"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20</w:t>
            </w:r>
          </w:p>
        </w:tc>
      </w:tr>
      <w:tr w:rsidR="00DC56C1" w:rsidRPr="004E2A39" w:rsidTr="0084175B">
        <w:trPr>
          <w:trHeight w:val="462"/>
        </w:trPr>
        <w:tc>
          <w:tcPr>
            <w:tcW w:w="3252" w:type="dxa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Logro</w:t>
            </w:r>
          </w:p>
        </w:tc>
        <w:tc>
          <w:tcPr>
            <w:tcW w:w="5243" w:type="dxa"/>
            <w:gridSpan w:val="4"/>
            <w:vAlign w:val="center"/>
          </w:tcPr>
          <w:p w:rsidR="00DC56C1" w:rsidRPr="004E2A39" w:rsidRDefault="00DC56C1" w:rsidP="0084175B">
            <w:pPr>
              <w:jc w:val="center"/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  <w:r w:rsidRPr="004E2A39"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  <w:t>%</w:t>
            </w:r>
          </w:p>
        </w:tc>
      </w:tr>
      <w:tr w:rsidR="00DC56C1" w:rsidRPr="004E2A39" w:rsidTr="0084175B">
        <w:trPr>
          <w:trHeight w:val="462"/>
        </w:trPr>
        <w:tc>
          <w:tcPr>
            <w:tcW w:w="8495" w:type="dxa"/>
            <w:gridSpan w:val="5"/>
            <w:vAlign w:val="center"/>
          </w:tcPr>
          <w:p w:rsidR="00DC56C1" w:rsidRPr="004E2A39" w:rsidRDefault="00DC56C1" w:rsidP="0084175B">
            <w:pPr>
              <w:rPr>
                <w:rFonts w:ascii="Arial" w:eastAsia="Cambria" w:hAnsi="Arial" w:cs="Arial"/>
                <w:sz w:val="20"/>
                <w:szCs w:val="20"/>
                <w:lang w:val="es-ES" w:eastAsia="en-US"/>
              </w:rPr>
            </w:pPr>
          </w:p>
        </w:tc>
      </w:tr>
    </w:tbl>
    <w:p w:rsidR="00DC56C1" w:rsidRPr="004E2A39" w:rsidRDefault="00DC56C1" w:rsidP="00ED2E9B">
      <w:pPr>
        <w:pStyle w:val="Prrafodelista"/>
        <w:ind w:left="76"/>
        <w:jc w:val="both"/>
        <w:rPr>
          <w:rFonts w:ascii="Arial" w:hAnsi="Arial" w:cs="Arial"/>
          <w:lang w:val="es-ES"/>
        </w:rPr>
      </w:pPr>
    </w:p>
    <w:sectPr w:rsidR="00DC56C1" w:rsidRPr="004E2A39" w:rsidSect="00D276D5">
      <w:footerReference w:type="default" r:id="rId13"/>
      <w:pgSz w:w="11907" w:h="18711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2D" w:rsidRDefault="00C5582D" w:rsidP="00AE2414">
      <w:r>
        <w:separator/>
      </w:r>
    </w:p>
  </w:endnote>
  <w:endnote w:type="continuationSeparator" w:id="0">
    <w:p w:rsidR="00C5582D" w:rsidRDefault="00C5582D" w:rsidP="00AE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10178"/>
      <w:docPartObj>
        <w:docPartGallery w:val="Page Numbers (Bottom of Page)"/>
        <w:docPartUnique/>
      </w:docPartObj>
    </w:sdtPr>
    <w:sdtEndPr/>
    <w:sdtContent>
      <w:p w:rsidR="00B60749" w:rsidRDefault="00B607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6D">
          <w:rPr>
            <w:noProof/>
          </w:rPr>
          <w:t>5</w:t>
        </w:r>
        <w:r>
          <w:fldChar w:fldCharType="end"/>
        </w:r>
      </w:p>
    </w:sdtContent>
  </w:sdt>
  <w:p w:rsidR="00B60749" w:rsidRDefault="00B60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2D" w:rsidRDefault="00C5582D" w:rsidP="00AE2414">
      <w:r>
        <w:separator/>
      </w:r>
    </w:p>
  </w:footnote>
  <w:footnote w:type="continuationSeparator" w:id="0">
    <w:p w:rsidR="00C5582D" w:rsidRDefault="00C5582D" w:rsidP="00AE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9CF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E34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2DF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25F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1D9"/>
    <w:multiLevelType w:val="hybridMultilevel"/>
    <w:tmpl w:val="8780A796"/>
    <w:lvl w:ilvl="0" w:tplc="9BA0BDB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7D9E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5D08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D10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6C9E"/>
    <w:multiLevelType w:val="hybridMultilevel"/>
    <w:tmpl w:val="84DEC25E"/>
    <w:lvl w:ilvl="0" w:tplc="72DE17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A02E5"/>
    <w:multiLevelType w:val="hybridMultilevel"/>
    <w:tmpl w:val="B6962756"/>
    <w:lvl w:ilvl="0" w:tplc="69FA2326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9207E0E"/>
    <w:multiLevelType w:val="hybridMultilevel"/>
    <w:tmpl w:val="312E1E7C"/>
    <w:lvl w:ilvl="0" w:tplc="EA88E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7CC5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153BD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1DF"/>
    <w:multiLevelType w:val="hybridMultilevel"/>
    <w:tmpl w:val="264A603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41A9E"/>
    <w:multiLevelType w:val="hybridMultilevel"/>
    <w:tmpl w:val="D786E380"/>
    <w:lvl w:ilvl="0" w:tplc="5FF4904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3F64"/>
    <w:multiLevelType w:val="hybridMultilevel"/>
    <w:tmpl w:val="1DE06E1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6B41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C2365"/>
    <w:multiLevelType w:val="hybridMultilevel"/>
    <w:tmpl w:val="57746750"/>
    <w:lvl w:ilvl="0" w:tplc="08F895DA">
      <w:start w:val="4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3E562029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204E5"/>
    <w:multiLevelType w:val="hybridMultilevel"/>
    <w:tmpl w:val="2248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37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B6E9A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A6DF7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12230"/>
    <w:multiLevelType w:val="hybridMultilevel"/>
    <w:tmpl w:val="264A603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528"/>
    <w:multiLevelType w:val="hybridMultilevel"/>
    <w:tmpl w:val="744AD856"/>
    <w:lvl w:ilvl="0" w:tplc="026C299A">
      <w:start w:val="1"/>
      <w:numFmt w:val="upperRoman"/>
      <w:lvlText w:val="%1-"/>
      <w:lvlJc w:val="left"/>
      <w:pPr>
        <w:ind w:left="436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81A5138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E585D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C0F40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51E4A"/>
    <w:multiLevelType w:val="hybridMultilevel"/>
    <w:tmpl w:val="B6A6A402"/>
    <w:lvl w:ilvl="0" w:tplc="F93C377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F110EB0"/>
    <w:multiLevelType w:val="hybridMultilevel"/>
    <w:tmpl w:val="48486F82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B3E8E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B32E5"/>
    <w:multiLevelType w:val="hybridMultilevel"/>
    <w:tmpl w:val="57304ED2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E1C6A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716AB"/>
    <w:multiLevelType w:val="hybridMultilevel"/>
    <w:tmpl w:val="8B6C3C7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BC5"/>
    <w:multiLevelType w:val="hybridMultilevel"/>
    <w:tmpl w:val="23001A54"/>
    <w:lvl w:ilvl="0" w:tplc="5DF84F3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8113B"/>
    <w:multiLevelType w:val="hybridMultilevel"/>
    <w:tmpl w:val="640C8C4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1CAB"/>
    <w:multiLevelType w:val="hybridMultilevel"/>
    <w:tmpl w:val="D37CBA5E"/>
    <w:lvl w:ilvl="0" w:tplc="49E89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A0F85"/>
    <w:multiLevelType w:val="hybridMultilevel"/>
    <w:tmpl w:val="20EC661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13BB3"/>
    <w:multiLevelType w:val="hybridMultilevel"/>
    <w:tmpl w:val="F976AED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F3D8D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72414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17FC"/>
    <w:multiLevelType w:val="hybridMultilevel"/>
    <w:tmpl w:val="A9DE39A6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5A42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1580C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E3FAF"/>
    <w:multiLevelType w:val="hybridMultilevel"/>
    <w:tmpl w:val="F976AED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4387"/>
    <w:multiLevelType w:val="hybridMultilevel"/>
    <w:tmpl w:val="B4407C7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F1D9B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34E54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6"/>
  </w:num>
  <w:num w:numId="5">
    <w:abstractNumId w:val="37"/>
  </w:num>
  <w:num w:numId="6">
    <w:abstractNumId w:val="13"/>
  </w:num>
  <w:num w:numId="7">
    <w:abstractNumId w:val="40"/>
  </w:num>
  <w:num w:numId="8">
    <w:abstractNumId w:val="15"/>
  </w:num>
  <w:num w:numId="9">
    <w:abstractNumId w:val="28"/>
  </w:num>
  <w:num w:numId="10">
    <w:abstractNumId w:val="36"/>
  </w:num>
  <w:num w:numId="11">
    <w:abstractNumId w:val="32"/>
  </w:num>
  <w:num w:numId="12">
    <w:abstractNumId w:val="34"/>
  </w:num>
  <w:num w:numId="13">
    <w:abstractNumId w:val="12"/>
  </w:num>
  <w:num w:numId="14">
    <w:abstractNumId w:val="43"/>
  </w:num>
  <w:num w:numId="15">
    <w:abstractNumId w:val="1"/>
  </w:num>
  <w:num w:numId="16">
    <w:abstractNumId w:val="22"/>
  </w:num>
  <w:num w:numId="17">
    <w:abstractNumId w:val="30"/>
  </w:num>
  <w:num w:numId="18">
    <w:abstractNumId w:val="44"/>
  </w:num>
  <w:num w:numId="19">
    <w:abstractNumId w:val="42"/>
  </w:num>
  <w:num w:numId="20">
    <w:abstractNumId w:val="26"/>
  </w:num>
  <w:num w:numId="21">
    <w:abstractNumId w:val="41"/>
  </w:num>
  <w:num w:numId="22">
    <w:abstractNumId w:val="7"/>
  </w:num>
  <w:num w:numId="23">
    <w:abstractNumId w:val="25"/>
  </w:num>
  <w:num w:numId="24">
    <w:abstractNumId w:val="21"/>
  </w:num>
  <w:num w:numId="25">
    <w:abstractNumId w:val="0"/>
  </w:num>
  <w:num w:numId="26">
    <w:abstractNumId w:val="46"/>
  </w:num>
  <w:num w:numId="27">
    <w:abstractNumId w:val="11"/>
  </w:num>
  <w:num w:numId="28">
    <w:abstractNumId w:val="3"/>
  </w:num>
  <w:num w:numId="29">
    <w:abstractNumId w:val="45"/>
  </w:num>
  <w:num w:numId="30">
    <w:abstractNumId w:val="29"/>
  </w:num>
  <w:num w:numId="31">
    <w:abstractNumId w:val="18"/>
  </w:num>
  <w:num w:numId="32">
    <w:abstractNumId w:val="39"/>
  </w:num>
  <w:num w:numId="33">
    <w:abstractNumId w:val="38"/>
  </w:num>
  <w:num w:numId="34">
    <w:abstractNumId w:val="31"/>
  </w:num>
  <w:num w:numId="35">
    <w:abstractNumId w:val="2"/>
  </w:num>
  <w:num w:numId="36">
    <w:abstractNumId w:val="5"/>
  </w:num>
  <w:num w:numId="37">
    <w:abstractNumId w:val="16"/>
  </w:num>
  <w:num w:numId="38">
    <w:abstractNumId w:val="24"/>
  </w:num>
  <w:num w:numId="39">
    <w:abstractNumId w:val="14"/>
  </w:num>
  <w:num w:numId="40">
    <w:abstractNumId w:val="4"/>
  </w:num>
  <w:num w:numId="41">
    <w:abstractNumId w:val="33"/>
  </w:num>
  <w:num w:numId="42">
    <w:abstractNumId w:val="9"/>
  </w:num>
  <w:num w:numId="43">
    <w:abstractNumId w:val="27"/>
  </w:num>
  <w:num w:numId="44">
    <w:abstractNumId w:val="35"/>
  </w:num>
  <w:num w:numId="45">
    <w:abstractNumId w:val="23"/>
  </w:num>
  <w:num w:numId="46">
    <w:abstractNumId w:val="17"/>
  </w:num>
  <w:num w:numId="47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30"/>
    <w:rsid w:val="0004406B"/>
    <w:rsid w:val="00077FD8"/>
    <w:rsid w:val="00086320"/>
    <w:rsid w:val="000A693D"/>
    <w:rsid w:val="000B2DE2"/>
    <w:rsid w:val="001149A0"/>
    <w:rsid w:val="00117D8C"/>
    <w:rsid w:val="001514D3"/>
    <w:rsid w:val="002020AC"/>
    <w:rsid w:val="002203C5"/>
    <w:rsid w:val="00222DE6"/>
    <w:rsid w:val="00223B9F"/>
    <w:rsid w:val="00244CF3"/>
    <w:rsid w:val="0028674D"/>
    <w:rsid w:val="002A0E26"/>
    <w:rsid w:val="002A4A27"/>
    <w:rsid w:val="002B5466"/>
    <w:rsid w:val="002E48F3"/>
    <w:rsid w:val="00301391"/>
    <w:rsid w:val="003218B2"/>
    <w:rsid w:val="00350547"/>
    <w:rsid w:val="00362BFF"/>
    <w:rsid w:val="0038756D"/>
    <w:rsid w:val="003E6553"/>
    <w:rsid w:val="00401073"/>
    <w:rsid w:val="00425CE9"/>
    <w:rsid w:val="0045129F"/>
    <w:rsid w:val="004537B1"/>
    <w:rsid w:val="00455030"/>
    <w:rsid w:val="004A7CB5"/>
    <w:rsid w:val="004B23D6"/>
    <w:rsid w:val="004E2A39"/>
    <w:rsid w:val="00507CFB"/>
    <w:rsid w:val="00515086"/>
    <w:rsid w:val="00523BA3"/>
    <w:rsid w:val="005565BE"/>
    <w:rsid w:val="005706F6"/>
    <w:rsid w:val="005B5FA3"/>
    <w:rsid w:val="00677D5E"/>
    <w:rsid w:val="00694B7F"/>
    <w:rsid w:val="006D14A1"/>
    <w:rsid w:val="006D2372"/>
    <w:rsid w:val="007077A0"/>
    <w:rsid w:val="007277A5"/>
    <w:rsid w:val="00760357"/>
    <w:rsid w:val="0079199F"/>
    <w:rsid w:val="007932CC"/>
    <w:rsid w:val="0083579C"/>
    <w:rsid w:val="00852542"/>
    <w:rsid w:val="008C08F8"/>
    <w:rsid w:val="008F725D"/>
    <w:rsid w:val="009071FC"/>
    <w:rsid w:val="00943534"/>
    <w:rsid w:val="009840D8"/>
    <w:rsid w:val="00993F7B"/>
    <w:rsid w:val="009E369B"/>
    <w:rsid w:val="009F301A"/>
    <w:rsid w:val="00A16D28"/>
    <w:rsid w:val="00A24D21"/>
    <w:rsid w:val="00A97271"/>
    <w:rsid w:val="00AE2414"/>
    <w:rsid w:val="00B300D7"/>
    <w:rsid w:val="00B60749"/>
    <w:rsid w:val="00B70333"/>
    <w:rsid w:val="00BA2BC9"/>
    <w:rsid w:val="00BB7D77"/>
    <w:rsid w:val="00BC3402"/>
    <w:rsid w:val="00BF4540"/>
    <w:rsid w:val="00C22570"/>
    <w:rsid w:val="00C5582D"/>
    <w:rsid w:val="00C73640"/>
    <w:rsid w:val="00D25D8A"/>
    <w:rsid w:val="00D276D5"/>
    <w:rsid w:val="00D64952"/>
    <w:rsid w:val="00D85430"/>
    <w:rsid w:val="00DA4C81"/>
    <w:rsid w:val="00DC56C1"/>
    <w:rsid w:val="00DE1BC4"/>
    <w:rsid w:val="00E15533"/>
    <w:rsid w:val="00E609A6"/>
    <w:rsid w:val="00E73A23"/>
    <w:rsid w:val="00ED2E9B"/>
    <w:rsid w:val="00F14F81"/>
    <w:rsid w:val="00F27A37"/>
    <w:rsid w:val="00F34DA7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6EBF2B1-1BD9-49E0-B9A0-5DB8628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2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455030"/>
    <w:pPr>
      <w:tabs>
        <w:tab w:val="center" w:pos="4419"/>
        <w:tab w:val="right" w:pos="8838"/>
      </w:tabs>
    </w:pPr>
    <w:rPr>
      <w:lang w:val="en-GB" w:eastAsia="ru-RU"/>
    </w:rPr>
  </w:style>
  <w:style w:type="character" w:customStyle="1" w:styleId="EncabezadoCar">
    <w:name w:val="Encabezado Car"/>
    <w:basedOn w:val="Fuentedeprrafopredeter"/>
    <w:link w:val="Encabezado"/>
    <w:rsid w:val="0045503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Tablaconcuadrcula">
    <w:name w:val="Table Grid"/>
    <w:basedOn w:val="Tablanormal"/>
    <w:uiPriority w:val="59"/>
    <w:rsid w:val="0045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23D6"/>
    <w:pPr>
      <w:spacing w:before="100" w:beforeAutospacing="1" w:after="100" w:afterAutospacing="1"/>
    </w:pPr>
    <w:rPr>
      <w:lang w:eastAsia="es-CL"/>
    </w:rPr>
  </w:style>
  <w:style w:type="paragraph" w:styleId="Sinespaciado">
    <w:name w:val="No Spacing"/>
    <w:uiPriority w:val="1"/>
    <w:qFormat/>
    <w:rsid w:val="004B23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2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5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2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14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3579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A7CB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mostrador.cl/destacado/2019/03/22/todo-sigue-igual-especialistas-aseguran-que-la-crisis-del-agua-en-petorca-ha-empeor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so2017.cl/servicio-de-mapas/descargas/mapas/Urbano-Rural-Contexto_de_Resultado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ndro.perez@cslb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5DDA-157A-4F93-A067-540A16FE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Silva</dc:creator>
  <cp:lastModifiedBy>Ignacio Silva</cp:lastModifiedBy>
  <cp:revision>5</cp:revision>
  <dcterms:created xsi:type="dcterms:W3CDTF">2020-08-15T02:54:00Z</dcterms:created>
  <dcterms:modified xsi:type="dcterms:W3CDTF">2020-08-17T15:16:00Z</dcterms:modified>
</cp:coreProperties>
</file>